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0BA" w:rsidRPr="00040B92" w:rsidRDefault="00B200BA" w:rsidP="003A54DB">
      <w:pPr>
        <w:pStyle w:val="Title"/>
        <w:rPr>
          <w:rFonts w:ascii="Bookman Old Style" w:hAnsi="Bookman Old Style"/>
          <w:szCs w:val="32"/>
        </w:rPr>
      </w:pPr>
      <w:r w:rsidRPr="00040B92">
        <w:rPr>
          <w:rFonts w:ascii="Bookman Old Style" w:hAnsi="Bookman Old Style"/>
          <w:szCs w:val="32"/>
        </w:rPr>
        <w:t xml:space="preserve">Title of </w:t>
      </w:r>
      <w:r w:rsidR="00683C76" w:rsidRPr="00040B92">
        <w:rPr>
          <w:rFonts w:ascii="Bookman Old Style" w:hAnsi="Bookman Old Style"/>
          <w:szCs w:val="32"/>
        </w:rPr>
        <w:t xml:space="preserve">the </w:t>
      </w:r>
      <w:r w:rsidRPr="00040B92">
        <w:rPr>
          <w:rFonts w:ascii="Bookman Old Style" w:hAnsi="Bookman Old Style"/>
          <w:szCs w:val="32"/>
        </w:rPr>
        <w:t xml:space="preserve">Paper (16 point, Bold, </w:t>
      </w:r>
      <w:r w:rsidR="00D5548A" w:rsidRPr="00040B92">
        <w:rPr>
          <w:rFonts w:ascii="Bookman Old Style" w:hAnsi="Bookman Old Style"/>
          <w:szCs w:val="32"/>
        </w:rPr>
        <w:t>Bookman Old Style</w:t>
      </w:r>
      <w:r w:rsidRPr="00040B92">
        <w:rPr>
          <w:rFonts w:ascii="Bookman Old Style" w:hAnsi="Bookman Old Style"/>
          <w:szCs w:val="32"/>
        </w:rPr>
        <w:t>)</w:t>
      </w:r>
    </w:p>
    <w:p w:rsidR="00B200BA" w:rsidRPr="00040B92" w:rsidRDefault="003A54DB" w:rsidP="003A54DB">
      <w:pPr>
        <w:pStyle w:val="Author"/>
        <w:rPr>
          <w:rFonts w:ascii="Bookman Old Style" w:hAnsi="Bookman Old Style"/>
          <w:sz w:val="18"/>
          <w:szCs w:val="20"/>
        </w:rPr>
      </w:pPr>
      <w:r w:rsidRPr="00040B92">
        <w:rPr>
          <w:rFonts w:ascii="Bookman Old Style" w:hAnsi="Bookman Old Style"/>
          <w:sz w:val="18"/>
          <w:szCs w:val="20"/>
        </w:rPr>
        <w:t xml:space="preserve">First </w:t>
      </w:r>
      <w:r w:rsidR="00B200BA" w:rsidRPr="00040B92">
        <w:rPr>
          <w:rFonts w:ascii="Bookman Old Style" w:hAnsi="Bookman Old Style"/>
          <w:sz w:val="18"/>
          <w:szCs w:val="20"/>
        </w:rPr>
        <w:t>Author</w:t>
      </w:r>
      <w:r w:rsidRPr="00040B92">
        <w:rPr>
          <w:rFonts w:ascii="Bookman Old Style" w:hAnsi="Bookman Old Style"/>
          <w:sz w:val="18"/>
          <w:szCs w:val="20"/>
        </w:rPr>
        <w:t>’s</w:t>
      </w:r>
      <w:r w:rsidR="00B200BA" w:rsidRPr="00040B92">
        <w:rPr>
          <w:rFonts w:ascii="Bookman Old Style" w:hAnsi="Bookman Old Style"/>
          <w:sz w:val="18"/>
          <w:szCs w:val="20"/>
        </w:rPr>
        <w:t xml:space="preserve"> Name</w:t>
      </w:r>
      <w:r w:rsidR="00B200BA" w:rsidRPr="00040B92">
        <w:rPr>
          <w:rFonts w:ascii="Bookman Old Style" w:hAnsi="Bookman Old Style"/>
          <w:sz w:val="18"/>
          <w:szCs w:val="20"/>
          <w:vertAlign w:val="superscript"/>
        </w:rPr>
        <w:t>1</w:t>
      </w:r>
      <w:r w:rsidR="00B200BA" w:rsidRPr="00040B92">
        <w:rPr>
          <w:rFonts w:ascii="Bookman Old Style" w:hAnsi="Bookman Old Style"/>
          <w:sz w:val="18"/>
          <w:szCs w:val="20"/>
        </w:rPr>
        <w:t xml:space="preserve">, </w:t>
      </w:r>
      <w:r w:rsidRPr="00040B92">
        <w:rPr>
          <w:rFonts w:ascii="Bookman Old Style" w:hAnsi="Bookman Old Style"/>
          <w:sz w:val="18"/>
          <w:szCs w:val="20"/>
        </w:rPr>
        <w:t xml:space="preserve">Second </w:t>
      </w:r>
      <w:r w:rsidR="00B200BA" w:rsidRPr="00040B92">
        <w:rPr>
          <w:rFonts w:ascii="Bookman Old Style" w:hAnsi="Bookman Old Style"/>
          <w:sz w:val="18"/>
          <w:szCs w:val="20"/>
        </w:rPr>
        <w:t>Author</w:t>
      </w:r>
      <w:r w:rsidRPr="00040B92">
        <w:rPr>
          <w:rFonts w:ascii="Bookman Old Style" w:hAnsi="Bookman Old Style"/>
          <w:sz w:val="18"/>
          <w:szCs w:val="20"/>
        </w:rPr>
        <w:t>’s</w:t>
      </w:r>
      <w:r w:rsidR="00B200BA" w:rsidRPr="00040B92">
        <w:rPr>
          <w:rFonts w:ascii="Bookman Old Style" w:hAnsi="Bookman Old Style"/>
          <w:sz w:val="18"/>
          <w:szCs w:val="20"/>
        </w:rPr>
        <w:t xml:space="preserve"> Name</w:t>
      </w:r>
      <w:r w:rsidR="00B200BA" w:rsidRPr="00040B92">
        <w:rPr>
          <w:rFonts w:ascii="Bookman Old Style" w:hAnsi="Bookman Old Style"/>
          <w:sz w:val="18"/>
          <w:szCs w:val="20"/>
          <w:vertAlign w:val="superscript"/>
        </w:rPr>
        <w:t>2</w:t>
      </w:r>
      <w:r w:rsidR="00505F61" w:rsidRPr="00040B92">
        <w:rPr>
          <w:rFonts w:ascii="Bookman Old Style" w:hAnsi="Bookman Old Style"/>
          <w:sz w:val="18"/>
          <w:szCs w:val="20"/>
          <w:vertAlign w:val="superscript"/>
        </w:rPr>
        <w:t>*</w:t>
      </w:r>
      <w:r w:rsidR="00B200BA" w:rsidRPr="00040B92">
        <w:rPr>
          <w:rFonts w:ascii="Bookman Old Style" w:hAnsi="Bookman Old Style"/>
          <w:sz w:val="18"/>
          <w:szCs w:val="20"/>
        </w:rPr>
        <w:t xml:space="preserve"> </w:t>
      </w:r>
      <w:r w:rsidR="006F429B" w:rsidRPr="00040B92">
        <w:rPr>
          <w:rFonts w:ascii="Bookman Old Style" w:hAnsi="Bookman Old Style"/>
          <w:sz w:val="18"/>
          <w:szCs w:val="20"/>
        </w:rPr>
        <w:t xml:space="preserve">, </w:t>
      </w:r>
      <w:r w:rsidRPr="00040B92">
        <w:rPr>
          <w:rFonts w:ascii="Bookman Old Style" w:hAnsi="Bookman Old Style"/>
          <w:sz w:val="18"/>
          <w:szCs w:val="20"/>
        </w:rPr>
        <w:t xml:space="preserve">Third </w:t>
      </w:r>
      <w:r w:rsidR="00683C76" w:rsidRPr="00040B92">
        <w:rPr>
          <w:rFonts w:ascii="Bookman Old Style" w:hAnsi="Bookman Old Style"/>
          <w:sz w:val="18"/>
          <w:szCs w:val="20"/>
        </w:rPr>
        <w:t>Author</w:t>
      </w:r>
      <w:r w:rsidRPr="00040B92">
        <w:rPr>
          <w:rFonts w:ascii="Bookman Old Style" w:hAnsi="Bookman Old Style"/>
          <w:sz w:val="18"/>
          <w:szCs w:val="20"/>
        </w:rPr>
        <w:t>’s</w:t>
      </w:r>
      <w:r w:rsidR="00683C76" w:rsidRPr="00040B92">
        <w:rPr>
          <w:rFonts w:ascii="Bookman Old Style" w:hAnsi="Bookman Old Style"/>
          <w:sz w:val="18"/>
          <w:szCs w:val="20"/>
        </w:rPr>
        <w:t xml:space="preserve"> </w:t>
      </w:r>
      <w:r w:rsidR="006F429B" w:rsidRPr="00040B92">
        <w:rPr>
          <w:rFonts w:ascii="Bookman Old Style" w:hAnsi="Bookman Old Style"/>
          <w:sz w:val="18"/>
          <w:szCs w:val="20"/>
        </w:rPr>
        <w:t>Name</w:t>
      </w:r>
      <w:r w:rsidR="006F429B" w:rsidRPr="00040B92">
        <w:rPr>
          <w:rFonts w:ascii="Bookman Old Style" w:hAnsi="Bookman Old Style"/>
          <w:sz w:val="18"/>
          <w:szCs w:val="20"/>
          <w:vertAlign w:val="superscript"/>
        </w:rPr>
        <w:t>3</w:t>
      </w:r>
      <w:r w:rsidRPr="00040B92">
        <w:rPr>
          <w:rFonts w:ascii="Bookman Old Style" w:hAnsi="Bookman Old Style"/>
          <w:sz w:val="18"/>
          <w:szCs w:val="20"/>
        </w:rPr>
        <w:t>, …….</w:t>
      </w:r>
    </w:p>
    <w:p w:rsidR="009F2232" w:rsidRPr="00040B92" w:rsidRDefault="00B200BA" w:rsidP="00C80453">
      <w:pPr>
        <w:pStyle w:val="Affiliation"/>
        <w:rPr>
          <w:rFonts w:ascii="Bookman Old Style" w:hAnsi="Bookman Old Style"/>
          <w:sz w:val="18"/>
          <w:szCs w:val="20"/>
        </w:rPr>
      </w:pPr>
      <w:r w:rsidRPr="00040B92">
        <w:rPr>
          <w:rFonts w:ascii="Bookman Old Style" w:hAnsi="Bookman Old Style"/>
          <w:sz w:val="18"/>
          <w:szCs w:val="20"/>
          <w:vertAlign w:val="superscript"/>
        </w:rPr>
        <w:t>1</w:t>
      </w:r>
      <w:r w:rsidRPr="00040B92">
        <w:rPr>
          <w:rFonts w:ascii="Bookman Old Style" w:hAnsi="Bookman Old Style"/>
          <w:sz w:val="18"/>
          <w:szCs w:val="20"/>
        </w:rPr>
        <w:t xml:space="preserve"> </w:t>
      </w:r>
      <w:r w:rsidR="00505F61" w:rsidRPr="00040B92">
        <w:rPr>
          <w:rFonts w:ascii="Bookman Old Style" w:hAnsi="Bookman Old Style"/>
          <w:sz w:val="18"/>
          <w:szCs w:val="20"/>
        </w:rPr>
        <w:t>Affiliation (</w:t>
      </w:r>
      <w:r w:rsidR="009F2232" w:rsidRPr="00040B92">
        <w:rPr>
          <w:rFonts w:ascii="Bookman Old Style" w:hAnsi="Bookman Old Style"/>
          <w:sz w:val="18"/>
          <w:szCs w:val="20"/>
        </w:rPr>
        <w:t>Department</w:t>
      </w:r>
      <w:r w:rsidR="00505F61" w:rsidRPr="00040B92">
        <w:rPr>
          <w:rFonts w:ascii="Bookman Old Style" w:hAnsi="Bookman Old Style"/>
          <w:sz w:val="18"/>
          <w:szCs w:val="20"/>
        </w:rPr>
        <w:t>, Faculty/</w:t>
      </w:r>
      <w:r w:rsidR="009F2232" w:rsidRPr="00040B92">
        <w:rPr>
          <w:rFonts w:ascii="Bookman Old Style" w:hAnsi="Bookman Old Style"/>
          <w:sz w:val="18"/>
          <w:szCs w:val="20"/>
        </w:rPr>
        <w:t>College</w:t>
      </w:r>
      <w:r w:rsidR="00505F61" w:rsidRPr="00040B92">
        <w:rPr>
          <w:rFonts w:ascii="Bookman Old Style" w:hAnsi="Bookman Old Style"/>
          <w:sz w:val="18"/>
          <w:szCs w:val="20"/>
        </w:rPr>
        <w:t>,</w:t>
      </w:r>
      <w:r w:rsidR="009F2232" w:rsidRPr="00040B92">
        <w:rPr>
          <w:rFonts w:ascii="Bookman Old Style" w:hAnsi="Bookman Old Style"/>
          <w:sz w:val="18"/>
          <w:szCs w:val="20"/>
        </w:rPr>
        <w:t xml:space="preserve"> </w:t>
      </w:r>
      <w:r w:rsidR="00505F61" w:rsidRPr="00040B92">
        <w:rPr>
          <w:rFonts w:ascii="Bookman Old Style" w:hAnsi="Bookman Old Style"/>
          <w:sz w:val="18"/>
          <w:szCs w:val="20"/>
        </w:rPr>
        <w:t>Institution/</w:t>
      </w:r>
      <w:r w:rsidR="009F2232" w:rsidRPr="00040B92">
        <w:rPr>
          <w:rFonts w:ascii="Bookman Old Style" w:hAnsi="Bookman Old Style"/>
          <w:sz w:val="18"/>
          <w:szCs w:val="20"/>
        </w:rPr>
        <w:t>University</w:t>
      </w:r>
      <w:r w:rsidR="00505F61" w:rsidRPr="00040B92">
        <w:rPr>
          <w:rFonts w:ascii="Bookman Old Style" w:hAnsi="Bookman Old Style"/>
          <w:sz w:val="18"/>
          <w:szCs w:val="20"/>
        </w:rPr>
        <w:t>)</w:t>
      </w:r>
    </w:p>
    <w:p w:rsidR="00B200BA" w:rsidRPr="00040B92" w:rsidRDefault="00B200BA" w:rsidP="00C80453">
      <w:pPr>
        <w:pStyle w:val="Affiliation"/>
        <w:rPr>
          <w:rFonts w:ascii="Bookman Old Style" w:hAnsi="Bookman Old Style"/>
          <w:sz w:val="18"/>
          <w:szCs w:val="20"/>
        </w:rPr>
      </w:pPr>
      <w:r w:rsidRPr="00040B92">
        <w:rPr>
          <w:rFonts w:ascii="Bookman Old Style" w:hAnsi="Bookman Old Style"/>
          <w:sz w:val="18"/>
          <w:szCs w:val="20"/>
          <w:vertAlign w:val="superscript"/>
        </w:rPr>
        <w:t>2</w:t>
      </w:r>
      <w:r w:rsidR="006F429B" w:rsidRPr="00040B92">
        <w:rPr>
          <w:rFonts w:ascii="Bookman Old Style" w:hAnsi="Bookman Old Style"/>
          <w:sz w:val="18"/>
          <w:szCs w:val="20"/>
          <w:vertAlign w:val="superscript"/>
        </w:rPr>
        <w:t>, 3</w:t>
      </w:r>
      <w:r w:rsidRPr="00040B92">
        <w:rPr>
          <w:rFonts w:ascii="Bookman Old Style" w:hAnsi="Bookman Old Style"/>
          <w:sz w:val="18"/>
          <w:szCs w:val="20"/>
        </w:rPr>
        <w:t xml:space="preserve"> </w:t>
      </w:r>
      <w:r w:rsidR="00505F61" w:rsidRPr="00040B92">
        <w:rPr>
          <w:rFonts w:ascii="Bookman Old Style" w:hAnsi="Bookman Old Style"/>
          <w:sz w:val="18"/>
          <w:szCs w:val="20"/>
        </w:rPr>
        <w:t>Affiliation of other authors, if different (Department, Faculty/College, Institution/University)</w:t>
      </w:r>
    </w:p>
    <w:p w:rsidR="00B200BA" w:rsidRPr="00040B92" w:rsidRDefault="00B200BA" w:rsidP="00C80453">
      <w:pPr>
        <w:rPr>
          <w:rFonts w:ascii="Bookman Old Style" w:hAnsi="Bookman Old Style"/>
          <w:sz w:val="18"/>
          <w:szCs w:val="20"/>
        </w:rPr>
      </w:pPr>
      <w:r w:rsidRPr="00040B92">
        <w:rPr>
          <w:rFonts w:ascii="Bookman Old Style" w:hAnsi="Bookman Old Style"/>
          <w:sz w:val="18"/>
          <w:szCs w:val="20"/>
        </w:rPr>
        <w:t>*</w:t>
      </w:r>
      <w:r w:rsidR="006F429B" w:rsidRPr="00040B92">
        <w:rPr>
          <w:rFonts w:ascii="Bookman Old Style" w:hAnsi="Bookman Old Style"/>
          <w:sz w:val="18"/>
          <w:szCs w:val="20"/>
        </w:rPr>
        <w:t>C</w:t>
      </w:r>
      <w:r w:rsidRPr="00040B92">
        <w:rPr>
          <w:rFonts w:ascii="Bookman Old Style" w:hAnsi="Bookman Old Style"/>
          <w:sz w:val="18"/>
          <w:szCs w:val="20"/>
        </w:rPr>
        <w:t>orresponding author</w:t>
      </w:r>
      <w:r w:rsidR="00505F61" w:rsidRPr="00040B92">
        <w:rPr>
          <w:rFonts w:ascii="Bookman Old Style" w:hAnsi="Bookman Old Style"/>
          <w:sz w:val="18"/>
          <w:szCs w:val="20"/>
        </w:rPr>
        <w:t>’s</w:t>
      </w:r>
      <w:r w:rsidR="006F429B" w:rsidRPr="00040B92">
        <w:rPr>
          <w:rFonts w:ascii="Bookman Old Style" w:hAnsi="Bookman Old Style"/>
          <w:sz w:val="18"/>
          <w:szCs w:val="20"/>
        </w:rPr>
        <w:t xml:space="preserve"> email: </w:t>
      </w:r>
    </w:p>
    <w:p w:rsidR="00FB2185" w:rsidRPr="00040B92" w:rsidRDefault="00FB2185" w:rsidP="00C80453">
      <w:pPr>
        <w:rPr>
          <w:rFonts w:ascii="Bookman Old Style" w:hAnsi="Bookman Old Style"/>
          <w:sz w:val="18"/>
          <w:szCs w:val="20"/>
        </w:rPr>
      </w:pPr>
    </w:p>
    <w:p w:rsidR="00C80453" w:rsidRPr="00040B92" w:rsidRDefault="00FB2185" w:rsidP="00C80453">
      <w:pPr>
        <w:rPr>
          <w:rFonts w:ascii="Bookman Old Style" w:hAnsi="Bookman Old Style"/>
          <w:color w:val="FF0000"/>
          <w:sz w:val="18"/>
          <w:szCs w:val="20"/>
        </w:rPr>
      </w:pPr>
      <w:r w:rsidRPr="00040B92">
        <w:rPr>
          <w:rFonts w:ascii="Bookman Old Style" w:hAnsi="Bookman Old Style"/>
          <w:b/>
          <w:bCs/>
          <w:sz w:val="18"/>
          <w:szCs w:val="20"/>
        </w:rPr>
        <w:t>Article Type:</w:t>
      </w:r>
      <w:r w:rsidRPr="00040B92">
        <w:rPr>
          <w:rFonts w:ascii="Bookman Old Style" w:hAnsi="Bookman Old Style"/>
          <w:sz w:val="18"/>
          <w:szCs w:val="20"/>
        </w:rPr>
        <w:t xml:space="preserve"> </w:t>
      </w:r>
      <w:r w:rsidRPr="00040B92">
        <w:rPr>
          <w:rFonts w:ascii="Bookman Old Style" w:hAnsi="Bookman Old Style"/>
          <w:color w:val="FF0000"/>
          <w:sz w:val="18"/>
          <w:szCs w:val="20"/>
        </w:rPr>
        <w:t>Refer to the section policy of journal for acceptable article types.</w:t>
      </w:r>
    </w:p>
    <w:p w:rsidR="00C80453" w:rsidRPr="00040B92" w:rsidRDefault="00C80453" w:rsidP="00C80453">
      <w:pPr>
        <w:pStyle w:val="Heading1"/>
        <w:numPr>
          <w:ilvl w:val="0"/>
          <w:numId w:val="0"/>
        </w:numPr>
        <w:ind w:left="432" w:hanging="432"/>
        <w:rPr>
          <w:rFonts w:ascii="Bookman Old Style" w:hAnsi="Bookman Old Style"/>
        </w:rPr>
      </w:pPr>
      <w:r w:rsidRPr="00040B92">
        <w:rPr>
          <w:rFonts w:ascii="Bookman Old Style" w:hAnsi="Bookman Old Style"/>
        </w:rPr>
        <w:t xml:space="preserve">Complete Detail of Each Author </w:t>
      </w:r>
    </w:p>
    <w:p w:rsidR="00FB2185" w:rsidRPr="00040B92" w:rsidRDefault="00F7612C" w:rsidP="00C80453">
      <w:pPr>
        <w:rPr>
          <w:rFonts w:ascii="Bookman Old Style" w:hAnsi="Bookman Old Style"/>
        </w:rPr>
      </w:pPr>
      <w:r w:rsidRPr="00040B92">
        <w:rPr>
          <w:rFonts w:ascii="Bookman Old Style" w:hAnsi="Bookman Old Style"/>
        </w:rPr>
        <w:t xml:space="preserve">Provide complete detail of each author </w:t>
      </w:r>
      <w:r w:rsidR="00610BCC" w:rsidRPr="00040B92">
        <w:rPr>
          <w:rFonts w:ascii="Bookman Old Style" w:hAnsi="Bookman Old Style"/>
        </w:rPr>
        <w:t xml:space="preserve">(Student &amp; Supervisor) </w:t>
      </w:r>
      <w:r w:rsidRPr="00040B92">
        <w:rPr>
          <w:rFonts w:ascii="Bookman Old Style" w:hAnsi="Bookman Old Style"/>
        </w:rPr>
        <w:t xml:space="preserve">in the </w:t>
      </w:r>
      <w:r w:rsidR="00FB2185" w:rsidRPr="00040B92">
        <w:rPr>
          <w:rFonts w:ascii="Bookman Old Style" w:hAnsi="Bookman Old Style"/>
        </w:rPr>
        <w:t>following format as well as add each author with complete detail during online submission (</w:t>
      </w:r>
      <w:r w:rsidR="00FB2185" w:rsidRPr="00040B92">
        <w:rPr>
          <w:rFonts w:ascii="Bookman Old Style" w:hAnsi="Bookman Old Style"/>
          <w:b/>
          <w:bCs/>
        </w:rPr>
        <w:t>step 3</w:t>
      </w:r>
      <w:r w:rsidR="00FB2185" w:rsidRPr="00040B92">
        <w:rPr>
          <w:rFonts w:ascii="Bookman Old Style" w:hAnsi="Bookman Old Style"/>
        </w:rPr>
        <w:t>) in the same order as appears in the manuscript.</w:t>
      </w:r>
    </w:p>
    <w:p w:rsidR="004C1FF2" w:rsidRPr="00040B92" w:rsidRDefault="00D5548A" w:rsidP="004C1FF2">
      <w:pPr>
        <w:pStyle w:val="Heading2"/>
        <w:numPr>
          <w:ilvl w:val="0"/>
          <w:numId w:val="0"/>
        </w:numPr>
        <w:ind w:left="576" w:hanging="576"/>
        <w:rPr>
          <w:rFonts w:ascii="Bookman Old Style" w:hAnsi="Bookman Old Style" w:cs="Times New Roman"/>
          <w:sz w:val="24"/>
          <w:szCs w:val="24"/>
          <w:lang w:eastAsia="en-IN"/>
        </w:rPr>
      </w:pPr>
      <w:r w:rsidRPr="00040B92">
        <w:rPr>
          <w:rFonts w:ascii="Bookman Old Style" w:hAnsi="Bookman Old Style"/>
          <w:shd w:val="clear" w:color="auto" w:fill="FFFFFF"/>
          <w:lang w:eastAsia="en-IN"/>
        </w:rPr>
        <w:t xml:space="preserve">Complete detail of each </w:t>
      </w:r>
      <w:r w:rsidRPr="00040B92">
        <w:rPr>
          <w:rFonts w:ascii="Bookman Old Style" w:hAnsi="Bookman Old Style"/>
        </w:rPr>
        <w:t>Author</w:t>
      </w:r>
    </w:p>
    <w:p w:rsidR="004C1FF2" w:rsidRPr="00040B92" w:rsidRDefault="004C1FF2" w:rsidP="004C1FF2">
      <w:pPr>
        <w:jc w:val="left"/>
        <w:rPr>
          <w:rFonts w:ascii="Bookman Old Style" w:hAnsi="Bookman Old Style"/>
        </w:rPr>
      </w:pPr>
      <w:r w:rsidRPr="00040B92">
        <w:rPr>
          <w:rFonts w:ascii="Bookman Old Style" w:hAnsi="Bookman Old Style"/>
        </w:rPr>
        <w:t>Full Name (Student 1)</w:t>
      </w:r>
      <w:proofErr w:type="gramStart"/>
      <w:r w:rsidRPr="00040B92">
        <w:rPr>
          <w:rFonts w:ascii="Bookman Old Style" w:hAnsi="Bookman Old Style"/>
        </w:rPr>
        <w:t>:</w:t>
      </w:r>
      <w:proofErr w:type="gramEnd"/>
      <w:r w:rsidRPr="00040B92">
        <w:rPr>
          <w:rFonts w:ascii="Bookman Old Style" w:hAnsi="Bookman Old Style"/>
        </w:rPr>
        <w:br/>
        <w:t>Affiliation (Depa</w:t>
      </w:r>
      <w:r w:rsidR="00D5548A" w:rsidRPr="00040B92">
        <w:rPr>
          <w:rFonts w:ascii="Bookman Old Style" w:hAnsi="Bookman Old Style"/>
        </w:rPr>
        <w:t>rtment and College/University):</w:t>
      </w:r>
      <w:r w:rsidRPr="00040B92">
        <w:rPr>
          <w:rFonts w:ascii="Bookman Old Style" w:hAnsi="Bookman Old Style"/>
        </w:rPr>
        <w:br/>
      </w:r>
      <w:r w:rsidR="00D5548A" w:rsidRPr="00040B92">
        <w:rPr>
          <w:rFonts w:ascii="Bookman Old Style" w:hAnsi="Bookman Old Style"/>
        </w:rPr>
        <w:t>Course level: (Master/Bachelor)</w:t>
      </w:r>
      <w:r w:rsidRPr="00040B92">
        <w:rPr>
          <w:rFonts w:ascii="Bookman Old Style" w:hAnsi="Bookman Old Style"/>
        </w:rPr>
        <w:br/>
        <w:t>email id:</w:t>
      </w:r>
      <w:r w:rsidR="004227F9" w:rsidRPr="00040B92">
        <w:rPr>
          <w:rFonts w:ascii="Bookman Old Style" w:hAnsi="Bookman Old Style"/>
        </w:rPr>
        <w:br/>
      </w:r>
    </w:p>
    <w:p w:rsidR="004C1FF2" w:rsidRPr="004C1FF2" w:rsidRDefault="004C1FF2" w:rsidP="004C1FF2">
      <w:pPr>
        <w:jc w:val="left"/>
      </w:pPr>
      <w:r w:rsidRPr="00040B92">
        <w:rPr>
          <w:rFonts w:ascii="Bookman Old Style" w:hAnsi="Bookman Old Style"/>
        </w:rPr>
        <w:t>Full Name (Student 2)</w:t>
      </w:r>
      <w:proofErr w:type="gramStart"/>
      <w:r w:rsidRPr="00040B92">
        <w:rPr>
          <w:rFonts w:ascii="Bookman Old Style" w:hAnsi="Bookman Old Style"/>
        </w:rPr>
        <w:t>:</w:t>
      </w:r>
      <w:proofErr w:type="gramEnd"/>
      <w:r w:rsidRPr="00040B92">
        <w:rPr>
          <w:rFonts w:ascii="Bookman Old Style" w:hAnsi="Bookman Old Style"/>
        </w:rPr>
        <w:br/>
        <w:t>Affiliation (Department and College/University):</w:t>
      </w:r>
      <w:r w:rsidRPr="00040B92">
        <w:rPr>
          <w:rFonts w:ascii="Bookman Old Style" w:hAnsi="Bookman Old Style"/>
        </w:rPr>
        <w:br/>
        <w:t>Academic year/Semester:</w:t>
      </w:r>
      <w:r w:rsidRPr="00040B92">
        <w:rPr>
          <w:rFonts w:ascii="Bookman Old Style" w:hAnsi="Bookman Old Style"/>
        </w:rPr>
        <w:br/>
      </w:r>
      <w:r w:rsidR="00D5548A" w:rsidRPr="00040B92">
        <w:rPr>
          <w:rFonts w:ascii="Bookman Old Style" w:hAnsi="Bookman Old Style"/>
        </w:rPr>
        <w:t>Course level: (Master/Bachelor)</w:t>
      </w:r>
      <w:r w:rsidRPr="00040B92">
        <w:rPr>
          <w:rFonts w:ascii="Bookman Old Style" w:hAnsi="Bookman Old Style"/>
        </w:rPr>
        <w:br/>
        <w:t>email id:</w:t>
      </w:r>
      <w:r w:rsidR="004227F9" w:rsidRPr="00040B92">
        <w:rPr>
          <w:rFonts w:ascii="Bookman Old Style" w:hAnsi="Bookman Old Style"/>
        </w:rPr>
        <w:br/>
      </w:r>
    </w:p>
    <w:p w:rsidR="00CD17D5" w:rsidRDefault="00CD17D5" w:rsidP="00505F61">
      <w:pPr>
        <w:jc w:val="left"/>
      </w:pPr>
      <w:r>
        <w:br w:type="page"/>
      </w:r>
    </w:p>
    <w:p w:rsidR="002D1213" w:rsidRPr="00040B92" w:rsidRDefault="002D1213" w:rsidP="00244B23">
      <w:pPr>
        <w:pStyle w:val="H1"/>
        <w:rPr>
          <w:sz w:val="24"/>
          <w:szCs w:val="24"/>
        </w:rPr>
      </w:pPr>
      <w:r w:rsidRPr="00040B92">
        <w:rPr>
          <w:sz w:val="24"/>
          <w:szCs w:val="24"/>
        </w:rPr>
        <w:lastRenderedPageBreak/>
        <w:t>ABSTRACT</w:t>
      </w:r>
    </w:p>
    <w:p w:rsidR="00B200BA" w:rsidRPr="00040B92" w:rsidRDefault="00F62E12" w:rsidP="00C80453">
      <w:pPr>
        <w:pStyle w:val="Abstract"/>
        <w:rPr>
          <w:sz w:val="24"/>
        </w:rPr>
      </w:pPr>
      <w:r w:rsidRPr="00040B92">
        <w:rPr>
          <w:sz w:val="24"/>
        </w:rPr>
        <w:t>An abstract of about 300 words must be included in the manuscript. It should be a concise and self-contained summary that outlines the aim of the study, the methods employed, key findings and primary conclusions. The abstract must be written as a single paragraph with complete sentences and should not contain any subheadings, bullet points, or references to tables, figures or citations. Av</w:t>
      </w:r>
      <w:r w:rsidR="00BB1B0C" w:rsidRPr="00040B92">
        <w:rPr>
          <w:sz w:val="24"/>
        </w:rPr>
        <w:t>oid using uncommon abbr</w:t>
      </w:r>
      <w:r w:rsidR="00421F99" w:rsidRPr="00040B92">
        <w:rPr>
          <w:sz w:val="24"/>
        </w:rPr>
        <w:t>eviations; if any abbreviation is necessary, define it the first time it appears in the abstract.</w:t>
      </w:r>
    </w:p>
    <w:p w:rsidR="00C80453" w:rsidRPr="00040B92" w:rsidRDefault="00C80453" w:rsidP="00C80453">
      <w:pPr>
        <w:pStyle w:val="Abstract"/>
        <w:rPr>
          <w:rStyle w:val="Heading2Char"/>
          <w:sz w:val="24"/>
          <w:szCs w:val="24"/>
        </w:rPr>
      </w:pPr>
    </w:p>
    <w:p w:rsidR="00505F61" w:rsidRDefault="00B200BA" w:rsidP="00C80453">
      <w:pPr>
        <w:pStyle w:val="Abstract"/>
      </w:pPr>
      <w:r w:rsidRPr="00040B92">
        <w:rPr>
          <w:rStyle w:val="Heading2Char"/>
          <w:sz w:val="24"/>
          <w:szCs w:val="24"/>
        </w:rPr>
        <w:t>Keyword</w:t>
      </w:r>
      <w:r w:rsidR="00CD1472" w:rsidRPr="00040B92">
        <w:rPr>
          <w:rStyle w:val="Heading2Char"/>
          <w:sz w:val="24"/>
          <w:szCs w:val="24"/>
        </w:rPr>
        <w:t>s</w:t>
      </w:r>
      <w:r w:rsidRPr="00040B92">
        <w:rPr>
          <w:rStyle w:val="Heading1Char"/>
          <w:sz w:val="24"/>
        </w:rPr>
        <w:t xml:space="preserve">: </w:t>
      </w:r>
      <w:r w:rsidR="00421F99" w:rsidRPr="00040B92">
        <w:rPr>
          <w:sz w:val="24"/>
        </w:rPr>
        <w:t>Provide 3 to 5 relevant keywords that captures the core themes of your work. Separate each keyword with a comma. These will assist in proper indexing and discoverability</w:t>
      </w:r>
      <w:r w:rsidR="00421F99">
        <w:t>.</w:t>
      </w:r>
      <w:r w:rsidRPr="00EB6E4C">
        <w:t xml:space="preserve"> </w:t>
      </w:r>
    </w:p>
    <w:p w:rsidR="00B200BA" w:rsidRPr="00040B92" w:rsidRDefault="00B200BA" w:rsidP="00244B23">
      <w:pPr>
        <w:pStyle w:val="Heading1"/>
        <w:rPr>
          <w:rFonts w:ascii="Bookman Old Style" w:hAnsi="Bookman Old Style"/>
        </w:rPr>
      </w:pPr>
      <w:r w:rsidRPr="00040B92">
        <w:rPr>
          <w:rFonts w:ascii="Bookman Old Style" w:hAnsi="Bookman Old Style"/>
        </w:rPr>
        <w:t>Introduction</w:t>
      </w:r>
    </w:p>
    <w:p w:rsidR="00B200BA" w:rsidRPr="00040B92" w:rsidRDefault="00421F99" w:rsidP="00CD1472">
      <w:pPr>
        <w:rPr>
          <w:rFonts w:ascii="Bookman Old Style" w:hAnsi="Bookman Old Style"/>
          <w:color w:val="538135"/>
        </w:rPr>
      </w:pPr>
      <w:r w:rsidRPr="00040B92">
        <w:rPr>
          <w:rFonts w:ascii="Bookman Old Style" w:hAnsi="Bookman Old Style"/>
        </w:rPr>
        <w:t xml:space="preserve">This section should open with a clear context and present the motivation behind the study. Begin with a brief overview of the topic area, followed by a summary of the existing problem, and then explain how your work contributes to addressing it. Include reference from the most recent literature – preferably within the last two years – to demonstrate the importance and timeliness of your research. Keep the content focused and to the point. Avoid unnecessary sub-sections. Clearly state the objectives of the study and provide sufficient background </w:t>
      </w:r>
      <w:r w:rsidR="00624700" w:rsidRPr="00040B92">
        <w:rPr>
          <w:rFonts w:ascii="Bookman Old Style" w:hAnsi="Bookman Old Style"/>
        </w:rPr>
        <w:t>to help readers understand the significance of your research. Instead of a detailed review or summary of past studies, emphasize the gap in knowledge, recent developments, and the specific challenges that your work aims to tackle. You may incorporate a short review of relevant literature within this section, rather than creating a separate “Related Work” section.</w:t>
      </w:r>
      <w:r w:rsidRPr="00040B92">
        <w:rPr>
          <w:rFonts w:ascii="Bookman Old Style" w:hAnsi="Bookman Old Style"/>
        </w:rPr>
        <w:t xml:space="preserve"> </w:t>
      </w:r>
    </w:p>
    <w:p w:rsidR="00B200BA" w:rsidRPr="00040B92" w:rsidRDefault="00C80453" w:rsidP="00D949CD">
      <w:pPr>
        <w:pStyle w:val="Heading1"/>
        <w:rPr>
          <w:rFonts w:ascii="Bookman Old Style" w:hAnsi="Bookman Old Style"/>
        </w:rPr>
      </w:pPr>
      <w:r w:rsidRPr="00040B92">
        <w:rPr>
          <w:rFonts w:ascii="Bookman Old Style" w:hAnsi="Bookman Old Style"/>
        </w:rPr>
        <w:t xml:space="preserve">Research </w:t>
      </w:r>
      <w:r w:rsidR="00B200BA" w:rsidRPr="00040B92">
        <w:rPr>
          <w:rFonts w:ascii="Bookman Old Style" w:hAnsi="Bookman Old Style"/>
        </w:rPr>
        <w:t>Method</w:t>
      </w:r>
      <w:r w:rsidRPr="00040B92">
        <w:rPr>
          <w:rFonts w:ascii="Bookman Old Style" w:hAnsi="Bookman Old Style"/>
        </w:rPr>
        <w:t>ology</w:t>
      </w:r>
    </w:p>
    <w:p w:rsidR="00B200BA" w:rsidRPr="00040B92" w:rsidRDefault="00624700" w:rsidP="007E5DDB">
      <w:pPr>
        <w:rPr>
          <w:rFonts w:ascii="Bookman Old Style" w:hAnsi="Bookman Old Style" w:cs="Verdana"/>
          <w:sz w:val="20"/>
        </w:rPr>
      </w:pPr>
      <w:r w:rsidRPr="00040B92">
        <w:rPr>
          <w:rFonts w:ascii="Bookman Old Style" w:hAnsi="Bookman Old Style"/>
        </w:rPr>
        <w:t>This section should describe in detail the methods and procedures used to carry out the research. Ensure the description is clear enough to allow replication of the study. If multiple methods or tools are used, present each one in separate subsections. Cite previously published methods where applicable, and explain inly the modifications or adaptations you have made. Ensure that the logic behind choosing the methods is justified. Maintain a logical flow and continuity throughout the section.</w:t>
      </w:r>
    </w:p>
    <w:p w:rsidR="00B200BA" w:rsidRPr="00040B92" w:rsidRDefault="00B200BA" w:rsidP="00D949CD">
      <w:pPr>
        <w:pStyle w:val="Heading1"/>
        <w:rPr>
          <w:rFonts w:ascii="Bookman Old Style" w:hAnsi="Bookman Old Style"/>
        </w:rPr>
      </w:pPr>
      <w:r w:rsidRPr="00040B92">
        <w:rPr>
          <w:rFonts w:ascii="Bookman Old Style" w:hAnsi="Bookman Old Style"/>
        </w:rPr>
        <w:t>Theory</w:t>
      </w:r>
      <w:r w:rsidR="001752F1" w:rsidRPr="00040B92">
        <w:rPr>
          <w:rFonts w:ascii="Bookman Old Style" w:hAnsi="Bookman Old Style"/>
        </w:rPr>
        <w:t xml:space="preserve"> and C</w:t>
      </w:r>
      <w:r w:rsidRPr="00040B92">
        <w:rPr>
          <w:rFonts w:ascii="Bookman Old Style" w:hAnsi="Bookman Old Style"/>
        </w:rPr>
        <w:t>alculation</w:t>
      </w:r>
    </w:p>
    <w:p w:rsidR="00B200BA" w:rsidRPr="00040B92" w:rsidRDefault="00226844" w:rsidP="009B358F">
      <w:pPr>
        <w:rPr>
          <w:rFonts w:ascii="Bookman Old Style" w:hAnsi="Bookman Old Style"/>
        </w:rPr>
      </w:pPr>
      <w:r w:rsidRPr="00040B92">
        <w:rPr>
          <w:rFonts w:ascii="Bookman Old Style" w:hAnsi="Bookman Old Style"/>
        </w:rPr>
        <w:t xml:space="preserve"> The Theory section should build upon the concepts introduced earlier and provide the necessary foundation for the work presented in this study. Rather than repeating information from the Introduction, it should focus on the theoretical principles directly relevant to the research. The Calculation section, on the other hand, should demonstrate how these principles are applied in practice. Avoid including lengthy explanations of basic concepts or widely established theories; instead, emphasize the specific theoretical framework and its relevance to the objectives of the work.</w:t>
      </w:r>
    </w:p>
    <w:p w:rsidR="00D4120E" w:rsidRPr="00040B92" w:rsidRDefault="00D4120E" w:rsidP="00C80453">
      <w:pPr>
        <w:pStyle w:val="Heading2"/>
        <w:rPr>
          <w:rFonts w:ascii="Bookman Old Style" w:hAnsi="Bookman Old Style"/>
        </w:rPr>
      </w:pPr>
      <w:r w:rsidRPr="00040B92">
        <w:rPr>
          <w:rFonts w:ascii="Bookman Old Style" w:hAnsi="Bookman Old Style"/>
        </w:rPr>
        <w:lastRenderedPageBreak/>
        <w:t xml:space="preserve">Mathematical </w:t>
      </w:r>
      <w:r w:rsidR="00244B23" w:rsidRPr="00040B92">
        <w:rPr>
          <w:rFonts w:ascii="Bookman Old Style" w:hAnsi="Bookman Old Style"/>
        </w:rPr>
        <w:t>E</w:t>
      </w:r>
      <w:r w:rsidRPr="00040B92">
        <w:rPr>
          <w:rFonts w:ascii="Bookman Old Style" w:hAnsi="Bookman Old Style"/>
        </w:rPr>
        <w:t xml:space="preserve">xpressions and </w:t>
      </w:r>
      <w:r w:rsidR="00244B23" w:rsidRPr="00040B92">
        <w:rPr>
          <w:rFonts w:ascii="Bookman Old Style" w:hAnsi="Bookman Old Style"/>
        </w:rPr>
        <w:t>S</w:t>
      </w:r>
      <w:r w:rsidRPr="00040B92">
        <w:rPr>
          <w:rFonts w:ascii="Bookman Old Style" w:hAnsi="Bookman Old Style"/>
        </w:rPr>
        <w:t>ymbols</w:t>
      </w:r>
    </w:p>
    <w:p w:rsidR="00D4120E" w:rsidRPr="00040B92" w:rsidRDefault="00226844" w:rsidP="00D4120E">
      <w:pPr>
        <w:rPr>
          <w:rFonts w:ascii="Bookman Old Style" w:hAnsi="Bookman Old Style"/>
        </w:rPr>
      </w:pPr>
      <w:r w:rsidRPr="00040B92">
        <w:rPr>
          <w:rFonts w:ascii="Bookman Old Style" w:hAnsi="Bookman Old Style"/>
        </w:rPr>
        <w:t xml:space="preserve"> All mathematical equations and symbols should be presented using the equation formatting tools available in the document editor. When established formulas or analytical methods are used, appropriate references should be provided to support their validity and origin. For example, a result may be </w:t>
      </w:r>
      <w:proofErr w:type="spellStart"/>
      <w:r w:rsidRPr="00040B92">
        <w:rPr>
          <w:rFonts w:ascii="Bookman Old Style" w:hAnsi="Bookman Old Style"/>
        </w:rPr>
        <w:t>analyzed</w:t>
      </w:r>
      <w:proofErr w:type="spellEnd"/>
      <w:r w:rsidRPr="00040B92">
        <w:rPr>
          <w:rFonts w:ascii="Bookman Old Style" w:hAnsi="Bookman Old Style"/>
        </w:rPr>
        <w:t xml:space="preserve"> using Fourier series techniques, as documented in the relevant literature.</w:t>
      </w:r>
    </w:p>
    <w:p w:rsidR="00C47673" w:rsidRPr="00040B92" w:rsidRDefault="00913B65" w:rsidP="00F7612C">
      <w:pPr>
        <w:jc w:val="center"/>
        <w:rPr>
          <w:rFonts w:ascii="Bookman Old Style" w:hAnsi="Bookman Old Style"/>
        </w:rP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rsidR="00C47673" w:rsidRPr="00040B92">
        <w:rPr>
          <w:rFonts w:ascii="Bookman Old Style" w:hAnsi="Bookman Old Style"/>
        </w:rPr>
        <w:tab/>
      </w:r>
      <w:r w:rsidR="00C47673" w:rsidRPr="00040B92">
        <w:rPr>
          <w:rFonts w:ascii="Bookman Old Style" w:hAnsi="Bookman Old Style"/>
        </w:rPr>
        <w:tab/>
      </w:r>
      <w:r w:rsidR="00C47673" w:rsidRPr="00040B92">
        <w:rPr>
          <w:rFonts w:ascii="Bookman Old Style" w:hAnsi="Bookman Old Style"/>
        </w:rPr>
        <w:tab/>
      </w:r>
      <w:r w:rsidR="00C47673" w:rsidRPr="00040B92">
        <w:rPr>
          <w:rFonts w:ascii="Bookman Old Style" w:hAnsi="Bookman Old Style"/>
        </w:rPr>
        <w:tab/>
        <w:t>(1)</w:t>
      </w:r>
    </w:p>
    <w:p w:rsidR="00B200BA" w:rsidRPr="00040B92" w:rsidRDefault="00B200BA" w:rsidP="00D949CD">
      <w:pPr>
        <w:pStyle w:val="Heading1"/>
        <w:rPr>
          <w:rFonts w:ascii="Bookman Old Style" w:hAnsi="Bookman Old Style"/>
        </w:rPr>
      </w:pPr>
      <w:r w:rsidRPr="00040B92">
        <w:rPr>
          <w:rFonts w:ascii="Bookman Old Style" w:hAnsi="Bookman Old Style"/>
        </w:rPr>
        <w:t>Results and Discussion</w:t>
      </w:r>
    </w:p>
    <w:p w:rsidR="00B200BA" w:rsidRPr="00040B92" w:rsidRDefault="00226844" w:rsidP="00505F61">
      <w:pPr>
        <w:rPr>
          <w:rFonts w:ascii="Bookman Old Style" w:hAnsi="Bookman Old Style"/>
        </w:rPr>
      </w:pPr>
      <w:r w:rsidRPr="00040B92">
        <w:rPr>
          <w:rFonts w:ascii="Bookman Old Style" w:hAnsi="Bookman Old Style"/>
        </w:rPr>
        <w:t xml:space="preserve"> This section may be organized into separate subsections for Results and Discussion or presented as a combined section, depending on the nature of the study. The primary objective is to interpret and explain the significance of the findings rather than simply restating them. Discussions should focus on the implications of the results, their contribution to the field, and their relationship to existing research. Instead of relying heavily on citations, compare the findings with recent studies to highlight the originality, relevance, and potential impact of the work within the current research landscape.</w:t>
      </w:r>
    </w:p>
    <w:p w:rsidR="00B200BA" w:rsidRPr="00040B92" w:rsidRDefault="00B200BA" w:rsidP="00C80453">
      <w:pPr>
        <w:pStyle w:val="Heading2"/>
        <w:rPr>
          <w:rFonts w:ascii="Bookman Old Style" w:hAnsi="Bookman Old Style"/>
        </w:rPr>
      </w:pPr>
      <w:r w:rsidRPr="00040B92">
        <w:rPr>
          <w:rFonts w:ascii="Bookman Old Style" w:hAnsi="Bookman Old Style"/>
        </w:rPr>
        <w:t>Preparation of Figures and Tables</w:t>
      </w:r>
    </w:p>
    <w:p w:rsidR="00B72E54" w:rsidRPr="00040B92" w:rsidRDefault="00226844" w:rsidP="00B72E54">
      <w:pPr>
        <w:rPr>
          <w:rFonts w:ascii="Bookman Old Style" w:hAnsi="Bookman Old Style"/>
        </w:rPr>
      </w:pPr>
      <w:r w:rsidRPr="00040B92">
        <w:rPr>
          <w:rFonts w:ascii="Bookman Old Style" w:hAnsi="Bookman Old Style"/>
        </w:rPr>
        <w:t xml:space="preserve"> All figures and tables should be inserted at appropriate locations within the manuscript to maintain clarity and continuity. They should not be submitted as separate files or placed collectively at the end of the document. Each figure and table must be assigned a sequential number along with a clear and descriptive caption. References to figures and tables should be made within the main text using their corresponding numbers. Any figure or table that is not properly numbered, captioned, or discussed in the manuscript may affect the review process and could result in the submission being considered incomplete.</w:t>
      </w:r>
    </w:p>
    <w:p w:rsidR="00CD17D5" w:rsidRPr="00040B92" w:rsidRDefault="00CD17D5" w:rsidP="00CD17D5">
      <w:pPr>
        <w:pStyle w:val="Heading3"/>
        <w:rPr>
          <w:rFonts w:ascii="Bookman Old Style" w:hAnsi="Bookman Old Style"/>
        </w:rPr>
      </w:pPr>
      <w:r w:rsidRPr="00040B92">
        <w:rPr>
          <w:rFonts w:ascii="Bookman Old Style" w:hAnsi="Bookman Old Style"/>
        </w:rPr>
        <w:t>Formatting Tables</w:t>
      </w:r>
    </w:p>
    <w:p w:rsidR="00B72E54" w:rsidRPr="00040B92" w:rsidRDefault="00B72E54" w:rsidP="00B72E54">
      <w:pPr>
        <w:rPr>
          <w:rFonts w:ascii="Bookman Old Style" w:hAnsi="Bookman Old Style"/>
        </w:rPr>
      </w:pPr>
      <w:r w:rsidRPr="00040B92">
        <w:rPr>
          <w:rFonts w:ascii="Bookman Old Style" w:hAnsi="Bookman Old Style"/>
          <w:shd w:val="clear" w:color="auto" w:fill="FFFFFF"/>
        </w:rPr>
        <w:t xml:space="preserve">Table should be prepare using table tool within the Microsoft word and cited </w:t>
      </w:r>
      <w:r w:rsidRPr="00040B92">
        <w:rPr>
          <w:rFonts w:ascii="Bookman Old Style" w:hAnsi="Bookman Old Style"/>
        </w:rPr>
        <w:t>consecutively in the text</w:t>
      </w:r>
      <w:r w:rsidRPr="00040B92">
        <w:rPr>
          <w:rFonts w:ascii="Bookman Old Style" w:hAnsi="Bookman Old Style"/>
          <w:shd w:val="clear" w:color="auto" w:fill="FFFFFF"/>
        </w:rPr>
        <w:t xml:space="preserve">. </w:t>
      </w:r>
      <w:r w:rsidRPr="00040B92">
        <w:rPr>
          <w:rFonts w:ascii="Bookman Old Style" w:hAnsi="Bookman Old Style"/>
        </w:rPr>
        <w:t xml:space="preserve">Every table </w:t>
      </w:r>
      <w:r w:rsidRPr="00040B92">
        <w:rPr>
          <w:rFonts w:ascii="Bookman Old Style" w:hAnsi="Bookman Old Style"/>
          <w:shd w:val="clear" w:color="auto" w:fill="FFFFFF"/>
        </w:rPr>
        <w:t>must have a descriptive title and if numerical measurements are given, the units should be included in the column heading. Formatting requirement has been summarized in the Table 1.</w:t>
      </w:r>
    </w:p>
    <w:p w:rsidR="00B72E54" w:rsidRPr="00040B92" w:rsidRDefault="00B72E54" w:rsidP="00B72E54">
      <w:pPr>
        <w:spacing w:before="120" w:after="120"/>
        <w:jc w:val="center"/>
        <w:rPr>
          <w:rFonts w:ascii="Bookman Old Style" w:hAnsi="Bookman Old Style" w:cs="Times New Roman"/>
          <w:i/>
          <w:sz w:val="20"/>
          <w:szCs w:val="20"/>
        </w:rPr>
      </w:pPr>
      <w:r w:rsidRPr="00040B92">
        <w:rPr>
          <w:rFonts w:ascii="Bookman Old Style" w:hAnsi="Bookman Old Style" w:cs="Times New Roman"/>
          <w:b/>
          <w:sz w:val="20"/>
          <w:szCs w:val="20"/>
        </w:rPr>
        <w:t>Table 1:</w:t>
      </w:r>
      <w:r w:rsidRPr="00040B92">
        <w:rPr>
          <w:rFonts w:ascii="Bookman Old Style" w:hAnsi="Bookman Old Style" w:cs="Times New Roman"/>
          <w:sz w:val="20"/>
          <w:szCs w:val="20"/>
        </w:rPr>
        <w:t xml:space="preserve"> </w:t>
      </w:r>
      <w:r w:rsidRPr="00040B92">
        <w:rPr>
          <w:rFonts w:ascii="Bookman Old Style" w:hAnsi="Bookman Old Style" w:cs="Times New Roman"/>
          <w:i/>
          <w:sz w:val="20"/>
          <w:szCs w:val="20"/>
        </w:rPr>
        <w:t>Summ</w:t>
      </w:r>
      <w:bookmarkStart w:id="0" w:name="_GoBack"/>
      <w:bookmarkEnd w:id="0"/>
      <w:r w:rsidRPr="00040B92">
        <w:rPr>
          <w:rFonts w:ascii="Bookman Old Style" w:hAnsi="Bookman Old Style" w:cs="Times New Roman"/>
          <w:i/>
          <w:sz w:val="20"/>
          <w:szCs w:val="20"/>
        </w:rPr>
        <w:t xml:space="preserve">ary of formatting requirement for </w:t>
      </w:r>
      <w:r w:rsidR="00505135" w:rsidRPr="00040B92">
        <w:rPr>
          <w:rFonts w:ascii="Bookman Old Style" w:hAnsi="Bookman Old Style" w:cs="Times New Roman"/>
          <w:i/>
          <w:sz w:val="20"/>
          <w:szCs w:val="20"/>
        </w:rPr>
        <w:t>submitting paper in this journal.</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403"/>
        <w:gridCol w:w="1720"/>
        <w:gridCol w:w="1499"/>
        <w:gridCol w:w="1444"/>
      </w:tblGrid>
      <w:tr w:rsidR="00040B92" w:rsidRPr="002F4440" w:rsidTr="00040B92">
        <w:trPr>
          <w:trHeight w:val="269"/>
          <w:jc w:val="center"/>
        </w:trPr>
        <w:tc>
          <w:tcPr>
            <w:tcW w:w="1871" w:type="dxa"/>
            <w:shd w:val="clear" w:color="auto" w:fill="auto"/>
          </w:tcPr>
          <w:p w:rsidR="00040B92" w:rsidRPr="004227F9" w:rsidRDefault="00040B92" w:rsidP="00505135">
            <w:pPr>
              <w:pStyle w:val="Text"/>
              <w:rPr>
                <w:sz w:val="16"/>
                <w:szCs w:val="16"/>
              </w:rPr>
            </w:pPr>
            <w:r w:rsidRPr="004227F9">
              <w:rPr>
                <w:sz w:val="16"/>
                <w:szCs w:val="16"/>
              </w:rPr>
              <w:t>Layout</w:t>
            </w:r>
          </w:p>
        </w:tc>
        <w:tc>
          <w:tcPr>
            <w:tcW w:w="1403" w:type="dxa"/>
            <w:shd w:val="clear" w:color="auto" w:fill="auto"/>
          </w:tcPr>
          <w:p w:rsidR="00040B92" w:rsidRPr="004227F9" w:rsidRDefault="00040B92" w:rsidP="00E8669E">
            <w:pPr>
              <w:rPr>
                <w:rFonts w:ascii="Times New Roman" w:hAnsi="Times New Roman" w:cs="Times New Roman"/>
                <w:b/>
                <w:bCs/>
                <w:sz w:val="16"/>
                <w:szCs w:val="16"/>
              </w:rPr>
            </w:pPr>
            <w:r w:rsidRPr="004227F9">
              <w:rPr>
                <w:rFonts w:ascii="Times New Roman" w:hAnsi="Times New Roman" w:cs="Times New Roman"/>
                <w:b/>
                <w:bCs/>
                <w:sz w:val="16"/>
                <w:szCs w:val="16"/>
              </w:rPr>
              <w:t>Size</w:t>
            </w:r>
          </w:p>
        </w:tc>
        <w:tc>
          <w:tcPr>
            <w:tcW w:w="1720" w:type="dxa"/>
            <w:shd w:val="clear" w:color="auto" w:fill="auto"/>
          </w:tcPr>
          <w:p w:rsidR="00040B92" w:rsidRPr="004227F9" w:rsidRDefault="00040B92" w:rsidP="00E8669E">
            <w:pPr>
              <w:rPr>
                <w:rFonts w:ascii="Times New Roman" w:hAnsi="Times New Roman" w:cs="Times New Roman"/>
                <w:b/>
                <w:bCs/>
                <w:sz w:val="16"/>
                <w:szCs w:val="16"/>
              </w:rPr>
            </w:pPr>
            <w:r w:rsidRPr="004227F9">
              <w:rPr>
                <w:rFonts w:ascii="Times New Roman" w:hAnsi="Times New Roman" w:cs="Times New Roman"/>
                <w:b/>
                <w:bCs/>
                <w:sz w:val="16"/>
                <w:szCs w:val="16"/>
              </w:rPr>
              <w:t>Margin (Normal)</w:t>
            </w:r>
          </w:p>
        </w:tc>
        <w:tc>
          <w:tcPr>
            <w:tcW w:w="1499" w:type="dxa"/>
            <w:shd w:val="clear" w:color="auto" w:fill="auto"/>
          </w:tcPr>
          <w:p w:rsidR="00040B92" w:rsidRPr="004227F9" w:rsidRDefault="00040B92" w:rsidP="00E8669E">
            <w:pPr>
              <w:rPr>
                <w:rFonts w:ascii="Times New Roman" w:hAnsi="Times New Roman" w:cs="Times New Roman"/>
                <w:b/>
                <w:bCs/>
                <w:sz w:val="16"/>
                <w:szCs w:val="16"/>
              </w:rPr>
            </w:pPr>
            <w:r w:rsidRPr="004227F9">
              <w:rPr>
                <w:rFonts w:ascii="Times New Roman" w:hAnsi="Times New Roman" w:cs="Times New Roman"/>
                <w:b/>
                <w:bCs/>
                <w:sz w:val="16"/>
                <w:szCs w:val="16"/>
              </w:rPr>
              <w:t>Header</w:t>
            </w:r>
          </w:p>
        </w:tc>
        <w:tc>
          <w:tcPr>
            <w:tcW w:w="1444" w:type="dxa"/>
            <w:shd w:val="clear" w:color="auto" w:fill="auto"/>
          </w:tcPr>
          <w:p w:rsidR="00040B92" w:rsidRPr="004227F9" w:rsidRDefault="00040B92" w:rsidP="00E8669E">
            <w:pPr>
              <w:rPr>
                <w:rFonts w:ascii="Times New Roman" w:hAnsi="Times New Roman" w:cs="Times New Roman"/>
                <w:b/>
                <w:bCs/>
                <w:sz w:val="16"/>
                <w:szCs w:val="16"/>
              </w:rPr>
            </w:pPr>
            <w:r w:rsidRPr="004227F9">
              <w:rPr>
                <w:rFonts w:ascii="Times New Roman" w:hAnsi="Times New Roman" w:cs="Times New Roman"/>
                <w:b/>
                <w:bCs/>
                <w:sz w:val="16"/>
                <w:szCs w:val="16"/>
              </w:rPr>
              <w:t>Footer</w:t>
            </w:r>
          </w:p>
        </w:tc>
      </w:tr>
      <w:tr w:rsidR="00040B92" w:rsidRPr="002F4440" w:rsidTr="00040B92">
        <w:trPr>
          <w:trHeight w:val="1118"/>
          <w:jc w:val="center"/>
        </w:trPr>
        <w:tc>
          <w:tcPr>
            <w:tcW w:w="1871" w:type="dxa"/>
            <w:shd w:val="clear" w:color="auto" w:fill="auto"/>
          </w:tcPr>
          <w:p w:rsidR="00040B92" w:rsidRPr="00505135" w:rsidRDefault="00040B92" w:rsidP="00505135">
            <w:pPr>
              <w:pStyle w:val="Text"/>
            </w:pPr>
            <w:r w:rsidRPr="00505135">
              <w:t>Single column</w:t>
            </w:r>
          </w:p>
        </w:tc>
        <w:tc>
          <w:tcPr>
            <w:tcW w:w="1403"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A4 (8.27” X 11.69”)</w:t>
            </w:r>
          </w:p>
        </w:tc>
        <w:tc>
          <w:tcPr>
            <w:tcW w:w="1720"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Top=1”</w:t>
            </w:r>
            <w:r w:rsidRPr="002F4440">
              <w:rPr>
                <w:rFonts w:ascii="Times New Roman" w:hAnsi="Times New Roman" w:cs="Times New Roman"/>
                <w:sz w:val="20"/>
                <w:szCs w:val="20"/>
              </w:rPr>
              <w:br/>
              <w:t>Bottom=1”</w:t>
            </w:r>
          </w:p>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Left=1”</w:t>
            </w:r>
            <w:r w:rsidRPr="002F4440">
              <w:rPr>
                <w:rFonts w:ascii="Times New Roman" w:hAnsi="Times New Roman" w:cs="Times New Roman"/>
                <w:sz w:val="20"/>
                <w:szCs w:val="20"/>
              </w:rPr>
              <w:br/>
              <w:t>Right=1”</w:t>
            </w:r>
          </w:p>
        </w:tc>
        <w:tc>
          <w:tcPr>
            <w:tcW w:w="1499"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Do not add anything in the header</w:t>
            </w:r>
          </w:p>
        </w:tc>
        <w:tc>
          <w:tcPr>
            <w:tcW w:w="1444"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So not add anything in the footer</w:t>
            </w:r>
          </w:p>
        </w:tc>
      </w:tr>
      <w:tr w:rsidR="00040B92" w:rsidRPr="002F4440" w:rsidTr="00040B92">
        <w:trPr>
          <w:trHeight w:val="286"/>
          <w:jc w:val="center"/>
        </w:trPr>
        <w:tc>
          <w:tcPr>
            <w:tcW w:w="1871" w:type="dxa"/>
            <w:shd w:val="clear" w:color="auto" w:fill="auto"/>
          </w:tcPr>
          <w:p w:rsidR="00040B92" w:rsidRPr="00505135" w:rsidRDefault="00040B92" w:rsidP="00505135">
            <w:pPr>
              <w:pStyle w:val="Text"/>
            </w:pPr>
            <w:r w:rsidRPr="00505135">
              <w:t xml:space="preserve">Font </w:t>
            </w:r>
          </w:p>
        </w:tc>
        <w:tc>
          <w:tcPr>
            <w:tcW w:w="1403" w:type="dxa"/>
            <w:shd w:val="clear" w:color="auto" w:fill="auto"/>
          </w:tcPr>
          <w:p w:rsidR="00040B92" w:rsidRPr="002F4440" w:rsidRDefault="00040B92" w:rsidP="00E8669E">
            <w:pPr>
              <w:rPr>
                <w:rFonts w:ascii="Times New Roman" w:hAnsi="Times New Roman" w:cs="Times New Roman"/>
                <w:b/>
                <w:bCs/>
                <w:sz w:val="16"/>
                <w:szCs w:val="16"/>
              </w:rPr>
            </w:pPr>
            <w:r w:rsidRPr="002F4440">
              <w:rPr>
                <w:rFonts w:ascii="Times New Roman" w:hAnsi="Times New Roman" w:cs="Times New Roman"/>
                <w:b/>
                <w:bCs/>
                <w:sz w:val="16"/>
                <w:szCs w:val="16"/>
              </w:rPr>
              <w:t>Article Title</w:t>
            </w:r>
          </w:p>
        </w:tc>
        <w:tc>
          <w:tcPr>
            <w:tcW w:w="1720" w:type="dxa"/>
            <w:shd w:val="clear" w:color="auto" w:fill="auto"/>
          </w:tcPr>
          <w:p w:rsidR="00040B92" w:rsidRPr="002F4440" w:rsidRDefault="00040B92" w:rsidP="00E8669E">
            <w:pPr>
              <w:rPr>
                <w:rFonts w:ascii="Times New Roman" w:hAnsi="Times New Roman" w:cs="Times New Roman"/>
                <w:b/>
                <w:bCs/>
                <w:sz w:val="16"/>
                <w:szCs w:val="16"/>
              </w:rPr>
            </w:pPr>
            <w:r w:rsidRPr="002F4440">
              <w:rPr>
                <w:rFonts w:ascii="Times New Roman" w:hAnsi="Times New Roman" w:cs="Times New Roman"/>
                <w:b/>
                <w:bCs/>
                <w:sz w:val="16"/>
                <w:szCs w:val="16"/>
              </w:rPr>
              <w:t>Headings</w:t>
            </w:r>
          </w:p>
        </w:tc>
        <w:tc>
          <w:tcPr>
            <w:tcW w:w="1499" w:type="dxa"/>
            <w:shd w:val="clear" w:color="auto" w:fill="auto"/>
          </w:tcPr>
          <w:p w:rsidR="00040B92" w:rsidRPr="002F4440" w:rsidRDefault="00040B92" w:rsidP="00E8669E">
            <w:pPr>
              <w:rPr>
                <w:rFonts w:ascii="Times New Roman" w:hAnsi="Times New Roman" w:cs="Times New Roman"/>
                <w:b/>
                <w:bCs/>
                <w:sz w:val="16"/>
                <w:szCs w:val="16"/>
              </w:rPr>
            </w:pPr>
            <w:r w:rsidRPr="002F4440">
              <w:rPr>
                <w:rFonts w:ascii="Times New Roman" w:hAnsi="Times New Roman" w:cs="Times New Roman"/>
                <w:b/>
                <w:bCs/>
                <w:sz w:val="16"/>
                <w:szCs w:val="16"/>
              </w:rPr>
              <w:t>Subheadings</w:t>
            </w:r>
          </w:p>
        </w:tc>
        <w:tc>
          <w:tcPr>
            <w:tcW w:w="1444" w:type="dxa"/>
            <w:shd w:val="clear" w:color="auto" w:fill="auto"/>
          </w:tcPr>
          <w:p w:rsidR="00040B92" w:rsidRPr="002F4440" w:rsidRDefault="00040B92" w:rsidP="00E8669E">
            <w:pPr>
              <w:rPr>
                <w:rFonts w:ascii="Times New Roman" w:hAnsi="Times New Roman" w:cs="Times New Roman"/>
                <w:b/>
                <w:bCs/>
                <w:sz w:val="16"/>
                <w:szCs w:val="16"/>
              </w:rPr>
            </w:pPr>
            <w:r w:rsidRPr="002F4440">
              <w:rPr>
                <w:rFonts w:ascii="Times New Roman" w:hAnsi="Times New Roman" w:cs="Times New Roman"/>
                <w:b/>
                <w:bCs/>
                <w:sz w:val="16"/>
                <w:szCs w:val="16"/>
              </w:rPr>
              <w:t>Reference list</w:t>
            </w:r>
          </w:p>
        </w:tc>
      </w:tr>
      <w:tr w:rsidR="00040B92" w:rsidRPr="002F4440" w:rsidTr="00040B92">
        <w:trPr>
          <w:trHeight w:val="1118"/>
          <w:jc w:val="center"/>
        </w:trPr>
        <w:tc>
          <w:tcPr>
            <w:tcW w:w="1871" w:type="dxa"/>
            <w:shd w:val="clear" w:color="auto" w:fill="auto"/>
          </w:tcPr>
          <w:p w:rsidR="00040B92" w:rsidRPr="00505135" w:rsidRDefault="00040B92" w:rsidP="00505135">
            <w:pPr>
              <w:pStyle w:val="Text"/>
            </w:pPr>
          </w:p>
        </w:tc>
        <w:tc>
          <w:tcPr>
            <w:tcW w:w="1403" w:type="dxa"/>
            <w:shd w:val="clear" w:color="auto" w:fill="auto"/>
          </w:tcPr>
          <w:p w:rsidR="00040B92" w:rsidRPr="002F4440" w:rsidRDefault="00040B92" w:rsidP="00E8669E">
            <w:pPr>
              <w:rPr>
                <w:rFonts w:ascii="Times New Roman" w:hAnsi="Times New Roman" w:cs="Times New Roman"/>
                <w:sz w:val="20"/>
                <w:szCs w:val="20"/>
              </w:rPr>
            </w:pPr>
            <w:r>
              <w:rPr>
                <w:rFonts w:ascii="Times New Roman" w:hAnsi="Times New Roman" w:cs="Times New Roman"/>
                <w:sz w:val="20"/>
                <w:szCs w:val="20"/>
              </w:rPr>
              <w:t>Bookman old style</w:t>
            </w:r>
            <w:r w:rsidRPr="002F4440">
              <w:rPr>
                <w:rFonts w:ascii="Times New Roman" w:hAnsi="Times New Roman" w:cs="Times New Roman"/>
                <w:sz w:val="20"/>
                <w:szCs w:val="20"/>
              </w:rPr>
              <w:t xml:space="preserve">, 16 </w:t>
            </w:r>
            <w:proofErr w:type="spellStart"/>
            <w:r w:rsidRPr="002F4440">
              <w:rPr>
                <w:rFonts w:ascii="Times New Roman" w:hAnsi="Times New Roman" w:cs="Times New Roman"/>
                <w:sz w:val="20"/>
                <w:szCs w:val="20"/>
              </w:rPr>
              <w:t>pt</w:t>
            </w:r>
            <w:proofErr w:type="spellEnd"/>
            <w:r w:rsidRPr="002F4440">
              <w:rPr>
                <w:rFonts w:ascii="Times New Roman" w:hAnsi="Times New Roman" w:cs="Times New Roman"/>
                <w:sz w:val="20"/>
                <w:szCs w:val="20"/>
              </w:rPr>
              <w:t>, Bold, centred</w:t>
            </w:r>
          </w:p>
        </w:tc>
        <w:tc>
          <w:tcPr>
            <w:tcW w:w="1720" w:type="dxa"/>
            <w:shd w:val="clear" w:color="auto" w:fill="auto"/>
          </w:tcPr>
          <w:p w:rsidR="00040B92" w:rsidRPr="002F4440" w:rsidRDefault="00040B92" w:rsidP="00E8669E">
            <w:pPr>
              <w:rPr>
                <w:rFonts w:ascii="Times New Roman" w:hAnsi="Times New Roman" w:cs="Times New Roman"/>
                <w:sz w:val="20"/>
                <w:szCs w:val="20"/>
              </w:rPr>
            </w:pPr>
            <w:r>
              <w:rPr>
                <w:rFonts w:ascii="Times New Roman" w:hAnsi="Times New Roman" w:cs="Times New Roman"/>
                <w:sz w:val="20"/>
                <w:szCs w:val="20"/>
              </w:rPr>
              <w:t>Bookman old style</w:t>
            </w:r>
            <w:r w:rsidRPr="002F4440">
              <w:rPr>
                <w:rFonts w:ascii="Times New Roman" w:hAnsi="Times New Roman" w:cs="Times New Roman"/>
                <w:sz w:val="20"/>
                <w:szCs w:val="20"/>
              </w:rPr>
              <w:t xml:space="preserve">, 11 </w:t>
            </w:r>
            <w:proofErr w:type="spellStart"/>
            <w:r w:rsidRPr="002F4440">
              <w:rPr>
                <w:rFonts w:ascii="Times New Roman" w:hAnsi="Times New Roman" w:cs="Times New Roman"/>
                <w:sz w:val="20"/>
                <w:szCs w:val="20"/>
              </w:rPr>
              <w:t>pt</w:t>
            </w:r>
            <w:proofErr w:type="spellEnd"/>
            <w:r w:rsidRPr="002F4440">
              <w:rPr>
                <w:rFonts w:ascii="Times New Roman" w:hAnsi="Times New Roman" w:cs="Times New Roman"/>
                <w:sz w:val="20"/>
                <w:szCs w:val="20"/>
              </w:rPr>
              <w:t>, Bold, Left aligned</w:t>
            </w:r>
          </w:p>
        </w:tc>
        <w:tc>
          <w:tcPr>
            <w:tcW w:w="1499" w:type="dxa"/>
            <w:shd w:val="clear" w:color="auto" w:fill="auto"/>
          </w:tcPr>
          <w:p w:rsidR="00040B92" w:rsidRPr="002F4440" w:rsidRDefault="00040B92" w:rsidP="00E8669E">
            <w:pPr>
              <w:rPr>
                <w:rFonts w:ascii="Times New Roman" w:hAnsi="Times New Roman" w:cs="Times New Roman"/>
                <w:sz w:val="20"/>
                <w:szCs w:val="20"/>
              </w:rPr>
            </w:pPr>
            <w:r>
              <w:rPr>
                <w:rFonts w:ascii="Times New Roman" w:hAnsi="Times New Roman" w:cs="Times New Roman"/>
                <w:sz w:val="20"/>
                <w:szCs w:val="20"/>
              </w:rPr>
              <w:t>Bookman old style</w:t>
            </w:r>
            <w:r w:rsidRPr="002F4440">
              <w:rPr>
                <w:rFonts w:ascii="Times New Roman" w:hAnsi="Times New Roman" w:cs="Times New Roman"/>
                <w:sz w:val="20"/>
                <w:szCs w:val="20"/>
              </w:rPr>
              <w:t xml:space="preserve">, 10 </w:t>
            </w:r>
            <w:proofErr w:type="spellStart"/>
            <w:r w:rsidRPr="002F4440">
              <w:rPr>
                <w:rFonts w:ascii="Times New Roman" w:hAnsi="Times New Roman" w:cs="Times New Roman"/>
                <w:sz w:val="20"/>
                <w:szCs w:val="20"/>
              </w:rPr>
              <w:t>pt</w:t>
            </w:r>
            <w:proofErr w:type="spellEnd"/>
            <w:r w:rsidRPr="002F4440">
              <w:rPr>
                <w:rFonts w:ascii="Times New Roman" w:hAnsi="Times New Roman" w:cs="Times New Roman"/>
                <w:sz w:val="20"/>
                <w:szCs w:val="20"/>
              </w:rPr>
              <w:t>, Bold, Left aligned</w:t>
            </w:r>
          </w:p>
        </w:tc>
        <w:tc>
          <w:tcPr>
            <w:tcW w:w="1444" w:type="dxa"/>
            <w:shd w:val="clear" w:color="auto" w:fill="auto"/>
          </w:tcPr>
          <w:p w:rsidR="00040B92" w:rsidRPr="002F4440" w:rsidRDefault="00040B92" w:rsidP="00E8669E">
            <w:pPr>
              <w:rPr>
                <w:rFonts w:ascii="Times New Roman" w:hAnsi="Times New Roman" w:cs="Times New Roman"/>
                <w:sz w:val="20"/>
                <w:szCs w:val="20"/>
              </w:rPr>
            </w:pPr>
            <w:r>
              <w:rPr>
                <w:rFonts w:ascii="Times New Roman" w:hAnsi="Times New Roman" w:cs="Times New Roman"/>
                <w:sz w:val="20"/>
                <w:szCs w:val="20"/>
              </w:rPr>
              <w:t>Bookman old style</w:t>
            </w:r>
            <w:r w:rsidRPr="002F4440">
              <w:rPr>
                <w:rFonts w:ascii="Times New Roman" w:hAnsi="Times New Roman" w:cs="Times New Roman"/>
                <w:sz w:val="20"/>
                <w:szCs w:val="20"/>
              </w:rPr>
              <w:t xml:space="preserve">, 8 </w:t>
            </w:r>
            <w:proofErr w:type="spellStart"/>
            <w:r w:rsidRPr="002F4440">
              <w:rPr>
                <w:rFonts w:ascii="Times New Roman" w:hAnsi="Times New Roman" w:cs="Times New Roman"/>
                <w:sz w:val="20"/>
                <w:szCs w:val="20"/>
              </w:rPr>
              <w:t>pt</w:t>
            </w:r>
            <w:proofErr w:type="spellEnd"/>
            <w:r w:rsidRPr="002F4440">
              <w:rPr>
                <w:rFonts w:ascii="Times New Roman" w:hAnsi="Times New Roman" w:cs="Times New Roman"/>
                <w:sz w:val="20"/>
                <w:szCs w:val="20"/>
              </w:rPr>
              <w:t>, Justified</w:t>
            </w:r>
          </w:p>
        </w:tc>
      </w:tr>
      <w:tr w:rsidR="00040B92" w:rsidRPr="002F4440" w:rsidTr="00040B92">
        <w:trPr>
          <w:trHeight w:val="269"/>
          <w:jc w:val="center"/>
        </w:trPr>
        <w:tc>
          <w:tcPr>
            <w:tcW w:w="1871" w:type="dxa"/>
            <w:shd w:val="clear" w:color="auto" w:fill="auto"/>
          </w:tcPr>
          <w:p w:rsidR="00040B92" w:rsidRPr="00505135" w:rsidRDefault="00040B92" w:rsidP="00505135">
            <w:pPr>
              <w:pStyle w:val="Text"/>
            </w:pPr>
            <w:r w:rsidRPr="00505135">
              <w:t>Line Spacing</w:t>
            </w:r>
          </w:p>
        </w:tc>
        <w:tc>
          <w:tcPr>
            <w:tcW w:w="1403"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1.15</w:t>
            </w:r>
          </w:p>
        </w:tc>
        <w:tc>
          <w:tcPr>
            <w:tcW w:w="1720"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1.15</w:t>
            </w:r>
          </w:p>
        </w:tc>
        <w:tc>
          <w:tcPr>
            <w:tcW w:w="1499"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1.15</w:t>
            </w:r>
          </w:p>
        </w:tc>
        <w:tc>
          <w:tcPr>
            <w:tcW w:w="1444" w:type="dxa"/>
            <w:shd w:val="clear" w:color="auto" w:fill="auto"/>
          </w:tcPr>
          <w:p w:rsidR="00040B92" w:rsidRPr="002F4440" w:rsidRDefault="00040B92" w:rsidP="00E8669E">
            <w:pPr>
              <w:rPr>
                <w:rFonts w:ascii="Times New Roman" w:hAnsi="Times New Roman" w:cs="Times New Roman"/>
                <w:sz w:val="20"/>
                <w:szCs w:val="20"/>
              </w:rPr>
            </w:pPr>
            <w:r w:rsidRPr="002F4440">
              <w:rPr>
                <w:rFonts w:ascii="Times New Roman" w:hAnsi="Times New Roman" w:cs="Times New Roman"/>
                <w:sz w:val="20"/>
                <w:szCs w:val="20"/>
              </w:rPr>
              <w:t>1.15</w:t>
            </w:r>
          </w:p>
        </w:tc>
      </w:tr>
    </w:tbl>
    <w:p w:rsidR="00505F61" w:rsidRDefault="00505F61" w:rsidP="00CD1472"/>
    <w:p w:rsidR="00CD17D5" w:rsidRPr="00040B92" w:rsidRDefault="00CD17D5" w:rsidP="00CD17D5">
      <w:pPr>
        <w:pStyle w:val="Heading3"/>
        <w:rPr>
          <w:rFonts w:ascii="Bookman Old Style" w:hAnsi="Bookman Old Style"/>
          <w:sz w:val="22"/>
          <w:szCs w:val="22"/>
        </w:rPr>
      </w:pPr>
      <w:r w:rsidRPr="00040B92">
        <w:rPr>
          <w:rFonts w:ascii="Bookman Old Style" w:hAnsi="Bookman Old Style"/>
          <w:sz w:val="22"/>
          <w:szCs w:val="22"/>
        </w:rPr>
        <w:t>Formatting Figures</w:t>
      </w:r>
    </w:p>
    <w:p w:rsidR="00226844" w:rsidRPr="00040B92" w:rsidRDefault="00226844" w:rsidP="00226844">
      <w:pPr>
        <w:rPr>
          <w:rFonts w:ascii="Bookman Old Style" w:hAnsi="Bookman Old Style"/>
        </w:rPr>
      </w:pPr>
      <w:r w:rsidRPr="00040B92">
        <w:rPr>
          <w:rFonts w:ascii="Bookman Old Style" w:hAnsi="Bookman Old Style"/>
        </w:rPr>
        <w:t xml:space="preserve"> All figures should be numbered sequentially and referenced in the text in the order they appear. Authors may be requested to provide original figure files separately during the review or publication process. To ensure high-quality reproduction, figures should be submitted in standard image formats such as TIFF, JPEG, PNG, or GIF with a recommended resolution of at least 300 dpi.</w:t>
      </w:r>
    </w:p>
    <w:p w:rsidR="00226844" w:rsidRPr="00040B92" w:rsidRDefault="00226844" w:rsidP="00226844">
      <w:pPr>
        <w:rPr>
          <w:rFonts w:ascii="Bookman Old Style" w:hAnsi="Bookman Old Style"/>
        </w:rPr>
      </w:pPr>
      <w:r w:rsidRPr="00040B92">
        <w:rPr>
          <w:rFonts w:ascii="Bookman Old Style" w:hAnsi="Bookman Old Style"/>
        </w:rPr>
        <w:t>Lower-resolution images may be accepted only when justified by the nature of the content or specific scientific requirements. When figures contain labels, annotations, or graphical elements, these components should remain clear, readable, and properly aligned. Whenever possible, text labels should be maintained on separate editable layers to facilitate formatting and publication.</w:t>
      </w:r>
    </w:p>
    <w:p w:rsidR="00B200BA" w:rsidRPr="00040B92" w:rsidRDefault="00226844" w:rsidP="00226844">
      <w:pPr>
        <w:rPr>
          <w:rFonts w:ascii="Bookman Old Style" w:hAnsi="Bookman Old Style"/>
        </w:rPr>
      </w:pPr>
      <w:r w:rsidRPr="00040B92">
        <w:rPr>
          <w:rFonts w:ascii="Bookman Old Style" w:hAnsi="Bookman Old Style"/>
        </w:rPr>
        <w:t>Each figure must include a concise and descriptive caption that clearly explains its content and relevance to the manuscript. Properly formatted figures enhance readability and help communicate research findings more effectively. Figure 1 shows the logo of JCRSI</w:t>
      </w:r>
    </w:p>
    <w:p w:rsidR="00B200BA" w:rsidRDefault="00913B65" w:rsidP="00CD17D5">
      <w:pPr>
        <w:jc w:val="center"/>
      </w:pPr>
      <w:r w:rsidRPr="003F0568">
        <w:rPr>
          <w:noProof/>
          <w:lang w:eastAsia="en-IN"/>
        </w:rPr>
        <w:drawing>
          <wp:inline distT="0" distB="0" distL="0" distR="0" wp14:anchorId="518626BF" wp14:editId="01275EFC">
            <wp:extent cx="1343025" cy="1343025"/>
            <wp:effectExtent l="19050" t="19050" r="28575" b="2857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43025" cy="1343025"/>
                    </a:xfrm>
                    <a:prstGeom prst="rect">
                      <a:avLst/>
                    </a:prstGeom>
                    <a:noFill/>
                    <a:ln>
                      <a:solidFill>
                        <a:schemeClr val="tx1"/>
                      </a:solidFill>
                    </a:ln>
                  </pic:spPr>
                </pic:pic>
              </a:graphicData>
            </a:graphic>
          </wp:inline>
        </w:drawing>
      </w:r>
    </w:p>
    <w:p w:rsidR="00B200BA" w:rsidRPr="00973D18" w:rsidRDefault="00B200BA" w:rsidP="00244B23">
      <w:pPr>
        <w:jc w:val="center"/>
        <w:rPr>
          <w:rFonts w:ascii="Times New Roman" w:hAnsi="Times New Roman" w:cs="Times New Roman"/>
          <w:sz w:val="20"/>
          <w:szCs w:val="20"/>
        </w:rPr>
      </w:pPr>
      <w:r>
        <w:br w:type="textWrapping" w:clear="all"/>
      </w:r>
      <w:r w:rsidRPr="00973D18">
        <w:rPr>
          <w:rFonts w:ascii="Times New Roman" w:hAnsi="Times New Roman" w:cs="Times New Roman"/>
          <w:b/>
          <w:bCs/>
          <w:sz w:val="20"/>
          <w:szCs w:val="20"/>
        </w:rPr>
        <w:t>Figure 1:</w:t>
      </w:r>
      <w:r w:rsidRPr="00973D18">
        <w:rPr>
          <w:rFonts w:ascii="Times New Roman" w:hAnsi="Times New Roman" w:cs="Times New Roman"/>
          <w:sz w:val="20"/>
          <w:szCs w:val="20"/>
        </w:rPr>
        <w:t xml:space="preserve"> </w:t>
      </w:r>
      <w:r w:rsidR="00226844">
        <w:rPr>
          <w:rFonts w:ascii="Times New Roman" w:hAnsi="Times New Roman" w:cs="Times New Roman"/>
          <w:sz w:val="20"/>
          <w:szCs w:val="20"/>
        </w:rPr>
        <w:t>Logo of the JCRSI</w:t>
      </w:r>
      <w:r w:rsidR="00CD17D5">
        <w:rPr>
          <w:rFonts w:ascii="Times New Roman" w:hAnsi="Times New Roman" w:cs="Times New Roman"/>
          <w:sz w:val="20"/>
          <w:szCs w:val="20"/>
        </w:rPr>
        <w:t xml:space="preserve"> Publisher</w:t>
      </w:r>
    </w:p>
    <w:p w:rsidR="00B200BA" w:rsidRPr="00040B92" w:rsidRDefault="00B200BA" w:rsidP="00D949CD">
      <w:pPr>
        <w:pStyle w:val="Heading1"/>
        <w:rPr>
          <w:rFonts w:ascii="Bookman Old Style" w:hAnsi="Bookman Old Style"/>
        </w:rPr>
      </w:pPr>
      <w:r w:rsidRPr="00040B92">
        <w:rPr>
          <w:rFonts w:ascii="Bookman Old Style" w:hAnsi="Bookman Old Style"/>
        </w:rPr>
        <w:t>Conclusions</w:t>
      </w:r>
    </w:p>
    <w:p w:rsidR="00226844" w:rsidRPr="00040B92" w:rsidRDefault="00226844" w:rsidP="00226844">
      <w:pPr>
        <w:rPr>
          <w:rFonts w:ascii="Bookman Old Style" w:hAnsi="Bookman Old Style"/>
        </w:rPr>
      </w:pPr>
      <w:r w:rsidRPr="00040B92">
        <w:rPr>
          <w:rFonts w:ascii="Bookman Old Style" w:hAnsi="Bookman Old Style"/>
        </w:rPr>
        <w:t xml:space="preserve"> Every manuscript should include a dedicated conclusion section ranging between 250 and 450 words. This section should summarize the key findings of the study and emphasize their significance, practical implications, relevance to the field, and potential applications. Authors should also acknowledge any limitations of the work and provide appropriate recommendations for future research or implementation.</w:t>
      </w:r>
    </w:p>
    <w:p w:rsidR="00D4120E" w:rsidRPr="00040B92" w:rsidRDefault="00226844" w:rsidP="00226844">
      <w:pPr>
        <w:rPr>
          <w:rFonts w:ascii="Bookman Old Style" w:hAnsi="Bookman Old Style"/>
        </w:rPr>
      </w:pPr>
      <w:r w:rsidRPr="00040B92">
        <w:rPr>
          <w:rFonts w:ascii="Bookman Old Style" w:hAnsi="Bookman Old Style"/>
        </w:rPr>
        <w:t xml:space="preserve">The conclusion should be presented as a cohesive narrative written in continuous prose. It should effectively synthesize the main outcomes of the study without introducing new data or extensive discussion. The section must not contain subheadings, bullet points, numbered lists, citations, references, or cross-references to other sections of the manuscript. A clear and concise writing style is recommended </w:t>
      </w:r>
      <w:r w:rsidRPr="00040B92">
        <w:rPr>
          <w:rFonts w:ascii="Bookman Old Style" w:hAnsi="Bookman Old Style"/>
        </w:rPr>
        <w:lastRenderedPageBreak/>
        <w:t>to ensure that the conclusion provides a meaningful summary of the research and its overall contribution.</w:t>
      </w:r>
    </w:p>
    <w:p w:rsidR="00505135" w:rsidRPr="00040B92" w:rsidRDefault="00505135" w:rsidP="00505135">
      <w:pPr>
        <w:pStyle w:val="Heading1"/>
        <w:rPr>
          <w:rFonts w:ascii="Bookman Old Style" w:hAnsi="Bookman Old Style"/>
        </w:rPr>
      </w:pPr>
      <w:r w:rsidRPr="00040B92">
        <w:rPr>
          <w:rFonts w:ascii="Bookman Old Style" w:hAnsi="Bookman Old Style"/>
        </w:rPr>
        <w:t>Declarations</w:t>
      </w:r>
    </w:p>
    <w:p w:rsidR="00505135" w:rsidRPr="00040B92" w:rsidRDefault="00505135" w:rsidP="00505135">
      <w:pPr>
        <w:pStyle w:val="Heading2"/>
        <w:rPr>
          <w:rFonts w:ascii="Bookman Old Style" w:hAnsi="Bookman Old Style"/>
        </w:rPr>
      </w:pPr>
      <w:r w:rsidRPr="00040B92">
        <w:rPr>
          <w:rFonts w:ascii="Bookman Old Style" w:hAnsi="Bookman Old Style"/>
        </w:rPr>
        <w:t>Study Limitations</w:t>
      </w:r>
    </w:p>
    <w:p w:rsidR="00505135" w:rsidRPr="00040B92" w:rsidRDefault="00226844" w:rsidP="00505135">
      <w:pPr>
        <w:rPr>
          <w:rFonts w:ascii="Bookman Old Style" w:hAnsi="Bookman Old Style"/>
        </w:rPr>
      </w:pPr>
      <w:r w:rsidRPr="00040B92">
        <w:rPr>
          <w:rFonts w:ascii="Bookman Old Style" w:hAnsi="Bookman Old Style"/>
        </w:rPr>
        <w:t xml:space="preserve"> Authors should clearly describe any limitations encountered during the study that may have influenced the research process, data interpretation, or overall findings. A transparent discussion of limitations helps readers understand the scope and reliability of the results. If no significant limitations were identified, authors should state "None."</w:t>
      </w:r>
    </w:p>
    <w:p w:rsidR="00C47673" w:rsidRPr="00040B92" w:rsidRDefault="00C47673" w:rsidP="00505135">
      <w:pPr>
        <w:pStyle w:val="Heading2"/>
        <w:rPr>
          <w:rFonts w:ascii="Bookman Old Style" w:hAnsi="Bookman Old Style"/>
        </w:rPr>
      </w:pPr>
      <w:r w:rsidRPr="00040B92">
        <w:rPr>
          <w:rFonts w:ascii="Bookman Old Style" w:hAnsi="Bookman Old Style"/>
        </w:rPr>
        <w:t>Acknowledgements</w:t>
      </w:r>
    </w:p>
    <w:p w:rsidR="00505135" w:rsidRPr="00040B92" w:rsidRDefault="00226844" w:rsidP="00505135">
      <w:pPr>
        <w:rPr>
          <w:rFonts w:ascii="Bookman Old Style" w:hAnsi="Bookman Old Style"/>
        </w:rPr>
      </w:pPr>
      <w:r w:rsidRPr="00040B92">
        <w:rPr>
          <w:rFonts w:ascii="Bookman Old Style" w:hAnsi="Bookman Old Style"/>
        </w:rPr>
        <w:t xml:space="preserve"> Any individual, institution, or organization that contributed to the completion of the study but does not meet the criteria for authorship may be recognized in the Acknowledgements section. This section should be placed before the reference list and may include technical assistance, administrative support, or other valuable contributions.</w:t>
      </w:r>
    </w:p>
    <w:p w:rsidR="00505135" w:rsidRPr="00040B92" w:rsidRDefault="00505135" w:rsidP="00505135">
      <w:pPr>
        <w:pStyle w:val="Heading2"/>
        <w:rPr>
          <w:rFonts w:ascii="Bookman Old Style" w:hAnsi="Bookman Old Style"/>
        </w:rPr>
      </w:pPr>
      <w:r w:rsidRPr="00040B92">
        <w:rPr>
          <w:rFonts w:ascii="Bookman Old Style" w:hAnsi="Bookman Old Style"/>
        </w:rPr>
        <w:t>Funding source</w:t>
      </w:r>
    </w:p>
    <w:p w:rsidR="00505135" w:rsidRPr="00040B92" w:rsidRDefault="00226844" w:rsidP="00505135">
      <w:pPr>
        <w:rPr>
          <w:rFonts w:ascii="Bookman Old Style" w:hAnsi="Bookman Old Style"/>
        </w:rPr>
      </w:pPr>
      <w:r w:rsidRPr="00040B92">
        <w:rPr>
          <w:rFonts w:ascii="Bookman Old Style" w:hAnsi="Bookman Old Style"/>
        </w:rPr>
        <w:t xml:space="preserve"> Authors must disclose all sources of financial support related to the research. This includes funding agencies, sponsoring organizations, grant programs, and corresponding grant numbers where applicable. The full official name of each funding body should be provided. If the study did not receive any external funding, authors should indicate "None."</w:t>
      </w:r>
    </w:p>
    <w:p w:rsidR="00505135" w:rsidRPr="00040B92" w:rsidRDefault="00505135" w:rsidP="00505135">
      <w:pPr>
        <w:pStyle w:val="Heading2"/>
        <w:rPr>
          <w:rFonts w:ascii="Bookman Old Style" w:hAnsi="Bookman Old Style"/>
        </w:rPr>
      </w:pPr>
      <w:r w:rsidRPr="00040B92">
        <w:rPr>
          <w:rFonts w:ascii="Bookman Old Style" w:hAnsi="Bookman Old Style"/>
        </w:rPr>
        <w:t>Competing Interests</w:t>
      </w:r>
    </w:p>
    <w:p w:rsidR="00505135" w:rsidRPr="00040B92" w:rsidRDefault="00226844" w:rsidP="00505135">
      <w:pPr>
        <w:rPr>
          <w:rFonts w:ascii="Bookman Old Style" w:hAnsi="Bookman Old Style"/>
        </w:rPr>
      </w:pPr>
      <w:r w:rsidRPr="00040B92">
        <w:rPr>
          <w:rFonts w:ascii="Bookman Old Style" w:hAnsi="Bookman Old Style"/>
        </w:rPr>
        <w:t xml:space="preserve"> Authors are required to declare any financial, professional, personal, or institutional interests that could potentially influence the interpretation or presentation of the research findings. If no competing interests exist, a statement confirming the absence of conflicts should be provided.</w:t>
      </w:r>
    </w:p>
    <w:p w:rsidR="00505135" w:rsidRPr="00040B92" w:rsidRDefault="00505135" w:rsidP="00505135">
      <w:pPr>
        <w:pStyle w:val="Heading1"/>
        <w:rPr>
          <w:rFonts w:ascii="Bookman Old Style" w:hAnsi="Bookman Old Style"/>
        </w:rPr>
      </w:pPr>
      <w:r w:rsidRPr="00040B92">
        <w:rPr>
          <w:rFonts w:ascii="Bookman Old Style" w:hAnsi="Bookman Old Style"/>
        </w:rPr>
        <w:t>Human and Animal Related Study</w:t>
      </w:r>
    </w:p>
    <w:p w:rsidR="00505135" w:rsidRPr="00040B92" w:rsidRDefault="00226844" w:rsidP="00505135">
      <w:pPr>
        <w:rPr>
          <w:rFonts w:ascii="Bookman Old Style" w:hAnsi="Bookman Old Style"/>
        </w:rPr>
      </w:pPr>
      <w:r w:rsidRPr="00040B92">
        <w:rPr>
          <w:rFonts w:ascii="Bookman Old Style" w:hAnsi="Bookman Old Style"/>
        </w:rPr>
        <w:t xml:space="preserve"> For studies involving human participants, animal subjects, biological samples, or related data, the following declarations must be included within the manuscript.</w:t>
      </w:r>
    </w:p>
    <w:p w:rsidR="00C47673" w:rsidRPr="00040B92" w:rsidRDefault="00C47673" w:rsidP="00505135">
      <w:pPr>
        <w:pStyle w:val="Heading2"/>
        <w:rPr>
          <w:rFonts w:ascii="Bookman Old Style" w:hAnsi="Bookman Old Style"/>
        </w:rPr>
      </w:pPr>
      <w:r w:rsidRPr="00040B92">
        <w:rPr>
          <w:rFonts w:ascii="Bookman Old Style" w:hAnsi="Bookman Old Style"/>
        </w:rPr>
        <w:t>Ethical Approval</w:t>
      </w:r>
    </w:p>
    <w:p w:rsidR="00C47673" w:rsidRPr="00040B92" w:rsidRDefault="00226844" w:rsidP="00C47673">
      <w:pPr>
        <w:rPr>
          <w:rFonts w:ascii="Bookman Old Style" w:hAnsi="Bookman Old Style"/>
        </w:rPr>
      </w:pPr>
      <w:r w:rsidRPr="00040B92">
        <w:rPr>
          <w:rFonts w:ascii="Bookman Old Style" w:hAnsi="Bookman Old Style"/>
        </w:rPr>
        <w:t xml:space="preserve"> Authors must provide details of the ethics review authority that approved the study, including the name of the committee, board, or institution and the corresponding approval or reference number. Where ethical approval was not required, authors should provide documentation or a formal exemption statement issued by the appropriate authority. A copy of the approval or exemption document may be requested during the review process.</w:t>
      </w:r>
    </w:p>
    <w:p w:rsidR="00C47673" w:rsidRPr="00040B92" w:rsidRDefault="00C47673" w:rsidP="00505135">
      <w:pPr>
        <w:pStyle w:val="Heading2"/>
        <w:rPr>
          <w:rFonts w:ascii="Bookman Old Style" w:hAnsi="Bookman Old Style"/>
        </w:rPr>
      </w:pPr>
      <w:r w:rsidRPr="00040B92">
        <w:rPr>
          <w:rFonts w:ascii="Bookman Old Style" w:hAnsi="Bookman Old Style"/>
        </w:rPr>
        <w:lastRenderedPageBreak/>
        <w:t xml:space="preserve">Informed </w:t>
      </w:r>
      <w:r w:rsidR="00EC1125" w:rsidRPr="00040B92">
        <w:rPr>
          <w:rFonts w:ascii="Bookman Old Style" w:hAnsi="Bookman Old Style"/>
        </w:rPr>
        <w:t>C</w:t>
      </w:r>
      <w:r w:rsidRPr="00040B92">
        <w:rPr>
          <w:rFonts w:ascii="Bookman Old Style" w:hAnsi="Bookman Old Style"/>
        </w:rPr>
        <w:t>onsent</w:t>
      </w:r>
    </w:p>
    <w:p w:rsidR="00C47673" w:rsidRPr="00040B92" w:rsidRDefault="00226844" w:rsidP="00C47673">
      <w:pPr>
        <w:rPr>
          <w:rFonts w:ascii="Bookman Old Style" w:hAnsi="Bookman Old Style"/>
        </w:rPr>
      </w:pPr>
      <w:r w:rsidRPr="00040B92">
        <w:rPr>
          <w:rFonts w:ascii="Bookman Old Style" w:hAnsi="Bookman Old Style"/>
        </w:rPr>
        <w:t xml:space="preserve"> For research involving human participants, authors must confirm that informed consent was obtained from all participants prior to their involvement in the study. The manuscript should include a statement describing the consent process and confirming permission for the publication of relevant data where applicable. Supporting documentation may be requested by the editorial office if necessary.</w:t>
      </w:r>
    </w:p>
    <w:p w:rsidR="00B200BA" w:rsidRPr="00040B92" w:rsidRDefault="00B200BA" w:rsidP="00D949CD">
      <w:pPr>
        <w:pStyle w:val="Heading1"/>
        <w:numPr>
          <w:ilvl w:val="0"/>
          <w:numId w:val="0"/>
        </w:numPr>
        <w:rPr>
          <w:rFonts w:ascii="Bookman Old Style" w:hAnsi="Bookman Old Style"/>
          <w:sz w:val="24"/>
        </w:rPr>
      </w:pPr>
      <w:r w:rsidRPr="00040B92">
        <w:rPr>
          <w:rFonts w:ascii="Bookman Old Style" w:hAnsi="Bookman Old Style"/>
          <w:sz w:val="24"/>
        </w:rPr>
        <w:t>References</w:t>
      </w:r>
    </w:p>
    <w:p w:rsidR="00D5548A" w:rsidRPr="00040B92" w:rsidRDefault="00D5548A" w:rsidP="00D5548A">
      <w:pPr>
        <w:rPr>
          <w:rFonts w:ascii="Bookman Old Style" w:hAnsi="Bookman Old Style"/>
        </w:rPr>
      </w:pPr>
      <w:r w:rsidRPr="00040B92">
        <w:rPr>
          <w:rFonts w:ascii="Bookman Old Style" w:hAnsi="Bookman Old Style"/>
        </w:rPr>
        <w:t xml:space="preserve"> Authors are responsible for ensuring that all references included in the manuscript are accurate, complete, and properly formatted. Every citation should contain sufficient bibliographic information to enable readers to locate the original source without difficulty.</w:t>
      </w:r>
    </w:p>
    <w:p w:rsidR="00D5548A" w:rsidRPr="00040B92" w:rsidRDefault="00D5548A" w:rsidP="00D5548A">
      <w:pPr>
        <w:rPr>
          <w:rFonts w:ascii="Bookman Old Style" w:hAnsi="Bookman Old Style"/>
        </w:rPr>
      </w:pPr>
      <w:r w:rsidRPr="00040B92">
        <w:rPr>
          <w:rFonts w:ascii="Bookman Old Style" w:hAnsi="Bookman Old Style"/>
        </w:rPr>
        <w:t>Only credible and scholarly sources should be used to support the research. Acceptable references include peer-reviewed journal articles, academic books, conference proceedings, patents, official reports, and authoritative websites that maintain permanent archival records. Sources lacking academic reliability, such as personal blogs, unverified websites, social media content, general news portals, Wikipedia, and other forms of grey literature, should not be cited unless specifically justified by the nature of the study.</w:t>
      </w:r>
    </w:p>
    <w:p w:rsidR="00F745B8" w:rsidRPr="00C948F1" w:rsidRDefault="00D5548A" w:rsidP="00D5548A">
      <w:r w:rsidRPr="00040B92">
        <w:rPr>
          <w:rFonts w:ascii="Bookman Old Style" w:hAnsi="Bookman Old Style"/>
        </w:rPr>
        <w:t>To ensure the manuscript reflects current developments in the field, authors are encouraged to include an appropriate number of recent publications, particularly those published within the last two years. The reference list should demonstrate engagement with both foundational and contemporary research relevant to the topic.</w:t>
      </w:r>
      <w:r w:rsidR="00F745B8" w:rsidRPr="00040B92">
        <w:rPr>
          <w:rFonts w:ascii="Bookman Old Style" w:hAnsi="Bookman Old Style"/>
        </w:rPr>
        <w:t xml:space="preserve"> All cited references should be listed after </w:t>
      </w:r>
      <w:r w:rsidR="00F7612C" w:rsidRPr="00040B92">
        <w:rPr>
          <w:rFonts w:ascii="Bookman Old Style" w:hAnsi="Bookman Old Style"/>
        </w:rPr>
        <w:t>declarations</w:t>
      </w:r>
      <w:r w:rsidR="00F745B8" w:rsidRPr="00040B92">
        <w:rPr>
          <w:rFonts w:ascii="Bookman Old Style" w:hAnsi="Bookman Old Style"/>
        </w:rPr>
        <w:t xml:space="preserve"> section in </w:t>
      </w:r>
      <w:r w:rsidR="00226844" w:rsidRPr="00040B92">
        <w:rPr>
          <w:rFonts w:ascii="Bookman Old Style" w:hAnsi="Bookman Old Style"/>
        </w:rPr>
        <w:t xml:space="preserve">the APA </w:t>
      </w:r>
      <w:r w:rsidR="00F745B8" w:rsidRPr="00040B92">
        <w:rPr>
          <w:rFonts w:ascii="Bookman Old Style" w:hAnsi="Bookman Old Style"/>
        </w:rPr>
        <w:t xml:space="preserve">style- </w:t>
      </w:r>
    </w:p>
    <w:p w:rsidR="00F745B8" w:rsidRPr="00F745B8" w:rsidRDefault="00F745B8" w:rsidP="00F745B8">
      <w:pPr>
        <w:rPr>
          <w:lang w:val="en-US"/>
        </w:rPr>
      </w:pPr>
    </w:p>
    <w:p w:rsidR="00040B92" w:rsidRPr="00040B92" w:rsidRDefault="00040B92" w:rsidP="00040B92">
      <w:pPr>
        <w:numPr>
          <w:ilvl w:val="0"/>
          <w:numId w:val="18"/>
        </w:num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National Council of Educational Research and Training. (2023). </w:t>
      </w:r>
      <w:r w:rsidRPr="00040B92">
        <w:rPr>
          <w:rFonts w:ascii="Bookman Old Style" w:eastAsia="Times New Roman" w:hAnsi="Bookman Old Style" w:cs="Times New Roman"/>
          <w:i/>
          <w:iCs/>
          <w:sz w:val="20"/>
          <w:szCs w:val="24"/>
          <w:lang w:eastAsia="en-IN"/>
        </w:rPr>
        <w:t>National curriculum framework for school education 2023</w:t>
      </w:r>
      <w:r w:rsidRPr="00040B92">
        <w:rPr>
          <w:rFonts w:ascii="Bookman Old Style" w:eastAsia="Times New Roman" w:hAnsi="Bookman Old Style" w:cs="Times New Roman"/>
          <w:i/>
          <w:sz w:val="20"/>
          <w:szCs w:val="24"/>
          <w:lang w:eastAsia="en-IN"/>
        </w:rPr>
        <w:t xml:space="preserve">. NCERT. </w:t>
      </w:r>
    </w:p>
    <w:p w:rsidR="00040B92" w:rsidRPr="00040B92" w:rsidRDefault="00040B92" w:rsidP="00040B92">
      <w:pPr>
        <w:numPr>
          <w:ilvl w:val="0"/>
          <w:numId w:val="18"/>
        </w:num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Central Board of Secondary Education. (2024). </w:t>
      </w:r>
      <w:r w:rsidRPr="00040B92">
        <w:rPr>
          <w:rFonts w:ascii="Bookman Old Style" w:eastAsia="Times New Roman" w:hAnsi="Bookman Old Style" w:cs="Times New Roman"/>
          <w:i/>
          <w:iCs/>
          <w:sz w:val="20"/>
          <w:szCs w:val="24"/>
          <w:lang w:eastAsia="en-IN"/>
        </w:rPr>
        <w:t>Secondary school curriculum</w:t>
      </w:r>
      <w:r w:rsidRPr="00040B92">
        <w:rPr>
          <w:rFonts w:ascii="Bookman Old Style" w:eastAsia="Times New Roman" w:hAnsi="Bookman Old Style" w:cs="Times New Roman"/>
          <w:i/>
          <w:sz w:val="20"/>
          <w:szCs w:val="24"/>
          <w:lang w:eastAsia="en-IN"/>
        </w:rPr>
        <w:t xml:space="preserve">. CBSE. </w:t>
      </w:r>
    </w:p>
    <w:p w:rsidR="00040B92" w:rsidRPr="00040B92" w:rsidRDefault="00040B92" w:rsidP="00040B92">
      <w:pPr>
        <w:numPr>
          <w:ilvl w:val="0"/>
          <w:numId w:val="18"/>
        </w:num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John W. Creswell, J. W., &amp; J. David Creswell, J. D. (2018). </w:t>
      </w:r>
      <w:r w:rsidRPr="00040B92">
        <w:rPr>
          <w:rFonts w:ascii="Bookman Old Style" w:eastAsia="Times New Roman" w:hAnsi="Bookman Old Style" w:cs="Times New Roman"/>
          <w:i/>
          <w:iCs/>
          <w:sz w:val="20"/>
          <w:szCs w:val="24"/>
          <w:lang w:eastAsia="en-IN"/>
        </w:rPr>
        <w:t>Research design: Qualitative, quantitative, and mixed methods approaches</w:t>
      </w:r>
      <w:r w:rsidRPr="00040B92">
        <w:rPr>
          <w:rFonts w:ascii="Bookman Old Style" w:eastAsia="Times New Roman" w:hAnsi="Bookman Old Style" w:cs="Times New Roman"/>
          <w:i/>
          <w:sz w:val="20"/>
          <w:szCs w:val="24"/>
          <w:lang w:eastAsia="en-IN"/>
        </w:rPr>
        <w:t xml:space="preserve"> (5th </w:t>
      </w:r>
      <w:proofErr w:type="gramStart"/>
      <w:r w:rsidRPr="00040B92">
        <w:rPr>
          <w:rFonts w:ascii="Bookman Old Style" w:eastAsia="Times New Roman" w:hAnsi="Bookman Old Style" w:cs="Times New Roman"/>
          <w:i/>
          <w:sz w:val="20"/>
          <w:szCs w:val="24"/>
          <w:lang w:eastAsia="en-IN"/>
        </w:rPr>
        <w:t>ed</w:t>
      </w:r>
      <w:proofErr w:type="gramEnd"/>
      <w:r w:rsidRPr="00040B92">
        <w:rPr>
          <w:rFonts w:ascii="Bookman Old Style" w:eastAsia="Times New Roman" w:hAnsi="Bookman Old Style" w:cs="Times New Roman"/>
          <w:i/>
          <w:sz w:val="20"/>
          <w:szCs w:val="24"/>
          <w:lang w:eastAsia="en-IN"/>
        </w:rPr>
        <w:t xml:space="preserve">.). Sage Publications. </w:t>
      </w:r>
    </w:p>
    <w:p w:rsidR="00040B92" w:rsidRPr="00040B92" w:rsidRDefault="00040B92" w:rsidP="00040B92">
      <w:pPr>
        <w:numPr>
          <w:ilvl w:val="0"/>
          <w:numId w:val="18"/>
        </w:num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Anita Woolfolk. (2022). </w:t>
      </w:r>
      <w:r w:rsidRPr="00040B92">
        <w:rPr>
          <w:rFonts w:ascii="Bookman Old Style" w:eastAsia="Times New Roman" w:hAnsi="Bookman Old Style" w:cs="Times New Roman"/>
          <w:i/>
          <w:iCs/>
          <w:sz w:val="20"/>
          <w:szCs w:val="24"/>
          <w:lang w:eastAsia="en-IN"/>
        </w:rPr>
        <w:t>Educational psychology</w:t>
      </w:r>
      <w:r w:rsidRPr="00040B92">
        <w:rPr>
          <w:rFonts w:ascii="Bookman Old Style" w:eastAsia="Times New Roman" w:hAnsi="Bookman Old Style" w:cs="Times New Roman"/>
          <w:i/>
          <w:sz w:val="20"/>
          <w:szCs w:val="24"/>
          <w:lang w:eastAsia="en-IN"/>
        </w:rPr>
        <w:t xml:space="preserve"> (15th </w:t>
      </w:r>
      <w:proofErr w:type="gramStart"/>
      <w:r w:rsidRPr="00040B92">
        <w:rPr>
          <w:rFonts w:ascii="Bookman Old Style" w:eastAsia="Times New Roman" w:hAnsi="Bookman Old Style" w:cs="Times New Roman"/>
          <w:i/>
          <w:sz w:val="20"/>
          <w:szCs w:val="24"/>
          <w:lang w:eastAsia="en-IN"/>
        </w:rPr>
        <w:t>ed</w:t>
      </w:r>
      <w:proofErr w:type="gramEnd"/>
      <w:r w:rsidRPr="00040B92">
        <w:rPr>
          <w:rFonts w:ascii="Bookman Old Style" w:eastAsia="Times New Roman" w:hAnsi="Bookman Old Style" w:cs="Times New Roman"/>
          <w:i/>
          <w:sz w:val="20"/>
          <w:szCs w:val="24"/>
          <w:lang w:eastAsia="en-IN"/>
        </w:rPr>
        <w:t xml:space="preserve">.). Pearson. </w:t>
      </w:r>
    </w:p>
    <w:p w:rsidR="00040B92" w:rsidRPr="00040B92" w:rsidRDefault="00040B92" w:rsidP="00040B92">
      <w:pPr>
        <w:numPr>
          <w:ilvl w:val="0"/>
          <w:numId w:val="18"/>
        </w:num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UNESCO. (2023). </w:t>
      </w:r>
      <w:r w:rsidRPr="00040B92">
        <w:rPr>
          <w:rFonts w:ascii="Bookman Old Style" w:eastAsia="Times New Roman" w:hAnsi="Bookman Old Style" w:cs="Times New Roman"/>
          <w:i/>
          <w:iCs/>
          <w:sz w:val="20"/>
          <w:szCs w:val="24"/>
          <w:lang w:eastAsia="en-IN"/>
        </w:rPr>
        <w:t>Global education monitoring report 2023</w:t>
      </w:r>
      <w:r w:rsidRPr="00040B92">
        <w:rPr>
          <w:rFonts w:ascii="Bookman Old Style" w:eastAsia="Times New Roman" w:hAnsi="Bookman Old Style" w:cs="Times New Roman"/>
          <w:i/>
          <w:sz w:val="20"/>
          <w:szCs w:val="24"/>
          <w:lang w:eastAsia="en-IN"/>
        </w:rPr>
        <w:t xml:space="preserve">. UNESCO Publishing. </w:t>
      </w:r>
    </w:p>
    <w:p w:rsidR="00040B92" w:rsidRPr="00040B92" w:rsidRDefault="00040B92" w:rsidP="00040B92">
      <w:pPr>
        <w:numPr>
          <w:ilvl w:val="0"/>
          <w:numId w:val="18"/>
        </w:num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World Bank. (2024). </w:t>
      </w:r>
      <w:r w:rsidRPr="00040B92">
        <w:rPr>
          <w:rFonts w:ascii="Bookman Old Style" w:eastAsia="Times New Roman" w:hAnsi="Bookman Old Style" w:cs="Times New Roman"/>
          <w:i/>
          <w:iCs/>
          <w:sz w:val="20"/>
          <w:szCs w:val="24"/>
          <w:lang w:eastAsia="en-IN"/>
        </w:rPr>
        <w:t>World development report 2024: Learning and education</w:t>
      </w:r>
      <w:r w:rsidRPr="00040B92">
        <w:rPr>
          <w:rFonts w:ascii="Bookman Old Style" w:eastAsia="Times New Roman" w:hAnsi="Bookman Old Style" w:cs="Times New Roman"/>
          <w:i/>
          <w:sz w:val="20"/>
          <w:szCs w:val="24"/>
          <w:lang w:eastAsia="en-IN"/>
        </w:rPr>
        <w:t xml:space="preserve">. World Bank Publications. </w:t>
      </w:r>
    </w:p>
    <w:p w:rsidR="00040B92" w:rsidRPr="00040B92" w:rsidRDefault="00040B92" w:rsidP="00040B92">
      <w:p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b/>
          <w:bCs/>
          <w:i/>
          <w:sz w:val="20"/>
          <w:szCs w:val="24"/>
          <w:lang w:eastAsia="en-IN"/>
        </w:rPr>
        <w:t>APA Format Pattern:</w:t>
      </w:r>
    </w:p>
    <w:p w:rsidR="00040B92" w:rsidRPr="00040B92" w:rsidRDefault="00040B92" w:rsidP="00040B92">
      <w:pPr>
        <w:spacing w:before="100" w:beforeAutospacing="1" w:after="100" w:afterAutospacing="1" w:line="240" w:lineRule="auto"/>
        <w:jc w:val="left"/>
        <w:rPr>
          <w:rFonts w:ascii="Bookman Old Style" w:eastAsia="Times New Roman" w:hAnsi="Bookman Old Style" w:cs="Times New Roman"/>
          <w:i/>
          <w:sz w:val="20"/>
          <w:szCs w:val="24"/>
          <w:lang w:eastAsia="en-IN"/>
        </w:rPr>
      </w:pPr>
      <w:r w:rsidRPr="00040B92">
        <w:rPr>
          <w:rFonts w:ascii="Bookman Old Style" w:eastAsia="Times New Roman" w:hAnsi="Bookman Old Style" w:cs="Times New Roman"/>
          <w:i/>
          <w:sz w:val="20"/>
          <w:szCs w:val="24"/>
          <w:lang w:eastAsia="en-IN"/>
        </w:rPr>
        <w:t xml:space="preserve">Author, A. A. (Year). </w:t>
      </w:r>
      <w:r w:rsidRPr="00040B92">
        <w:rPr>
          <w:rFonts w:ascii="Bookman Old Style" w:eastAsia="Times New Roman" w:hAnsi="Bookman Old Style" w:cs="Times New Roman"/>
          <w:i/>
          <w:iCs/>
          <w:sz w:val="20"/>
          <w:szCs w:val="24"/>
          <w:lang w:eastAsia="en-IN"/>
        </w:rPr>
        <w:t>Title of book/report</w:t>
      </w:r>
      <w:r w:rsidRPr="00040B92">
        <w:rPr>
          <w:rFonts w:ascii="Bookman Old Style" w:eastAsia="Times New Roman" w:hAnsi="Bookman Old Style" w:cs="Times New Roman"/>
          <w:i/>
          <w:sz w:val="20"/>
          <w:szCs w:val="24"/>
          <w:lang w:eastAsia="en-IN"/>
        </w:rPr>
        <w:t xml:space="preserve"> (Edition if any). Publisher.</w:t>
      </w:r>
    </w:p>
    <w:p w:rsidR="00F7612C" w:rsidRDefault="00F7612C" w:rsidP="00CD1472">
      <w:pPr>
        <w:pStyle w:val="References"/>
        <w:ind w:left="0" w:firstLine="0"/>
      </w:pPr>
    </w:p>
    <w:p w:rsidR="003A54DB" w:rsidRPr="00BE4DC6" w:rsidRDefault="003A54DB" w:rsidP="003A54DB">
      <w:pPr>
        <w:rPr>
          <w:color w:val="FF0000"/>
        </w:rPr>
      </w:pPr>
    </w:p>
    <w:sectPr w:rsidR="003A54DB" w:rsidRPr="00BE4DC6" w:rsidSect="00505F61">
      <w:headerReference w:type="default" r:id="rId9"/>
      <w:footerReference w:type="default" r:id="rId10"/>
      <w:headerReference w:type="first" r:id="rId11"/>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5E" w:rsidRDefault="000D1D5E" w:rsidP="009E2D58">
      <w:pPr>
        <w:spacing w:line="240" w:lineRule="auto"/>
      </w:pPr>
      <w:r>
        <w:separator/>
      </w:r>
    </w:p>
  </w:endnote>
  <w:endnote w:type="continuationSeparator" w:id="0">
    <w:p w:rsidR="000D1D5E" w:rsidRDefault="000D1D5E" w:rsidP="009E2D58">
      <w:pPr>
        <w:spacing w:line="240" w:lineRule="auto"/>
      </w:pPr>
      <w:r>
        <w:continuationSeparator/>
      </w:r>
    </w:p>
  </w:endnote>
  <w:endnote w:type="continuationNotice" w:id="1">
    <w:p w:rsidR="000D1D5E" w:rsidRDefault="000D1D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135" w:rsidRPr="00E174E9" w:rsidRDefault="00505135" w:rsidP="00E174E9">
    <w:pPr>
      <w:pStyle w:val="Footer"/>
      <w:jc w:val="center"/>
      <w:rPr>
        <w:rFonts w:ascii="Bookman Old Style" w:hAnsi="Bookman Old Style"/>
        <w:sz w:val="16"/>
        <w:szCs w:val="16"/>
      </w:rPr>
    </w:pPr>
    <w:r w:rsidRPr="00E174E9">
      <w:rPr>
        <w:rFonts w:ascii="Bookman Old Style" w:hAnsi="Bookman Old Style"/>
        <w:sz w:val="16"/>
        <w:szCs w:val="16"/>
      </w:rPr>
      <w:t xml:space="preserve">Page </w:t>
    </w:r>
    <w:r w:rsidRPr="00E174E9">
      <w:rPr>
        <w:rFonts w:ascii="Bookman Old Style" w:hAnsi="Bookman Old Style"/>
        <w:b/>
        <w:bCs/>
        <w:sz w:val="16"/>
        <w:szCs w:val="16"/>
      </w:rPr>
      <w:fldChar w:fldCharType="begin"/>
    </w:r>
    <w:r w:rsidRPr="00E174E9">
      <w:rPr>
        <w:rFonts w:ascii="Bookman Old Style" w:hAnsi="Bookman Old Style"/>
        <w:b/>
        <w:bCs/>
        <w:sz w:val="16"/>
        <w:szCs w:val="16"/>
      </w:rPr>
      <w:instrText xml:space="preserve"> PAGE </w:instrText>
    </w:r>
    <w:r w:rsidRPr="00E174E9">
      <w:rPr>
        <w:rFonts w:ascii="Bookman Old Style" w:hAnsi="Bookman Old Style"/>
        <w:b/>
        <w:bCs/>
        <w:sz w:val="16"/>
        <w:szCs w:val="16"/>
      </w:rPr>
      <w:fldChar w:fldCharType="separate"/>
    </w:r>
    <w:r w:rsidR="00040B92">
      <w:rPr>
        <w:rFonts w:ascii="Bookman Old Style" w:hAnsi="Bookman Old Style"/>
        <w:b/>
        <w:bCs/>
        <w:noProof/>
        <w:sz w:val="16"/>
        <w:szCs w:val="16"/>
      </w:rPr>
      <w:t>5</w:t>
    </w:r>
    <w:r w:rsidRPr="00E174E9">
      <w:rPr>
        <w:rFonts w:ascii="Bookman Old Style" w:hAnsi="Bookman Old Style"/>
        <w:b/>
        <w:bCs/>
        <w:sz w:val="16"/>
        <w:szCs w:val="16"/>
      </w:rPr>
      <w:fldChar w:fldCharType="end"/>
    </w:r>
    <w:r w:rsidRPr="00E174E9">
      <w:rPr>
        <w:rFonts w:ascii="Bookman Old Style" w:hAnsi="Bookman Old Style"/>
        <w:sz w:val="16"/>
        <w:szCs w:val="16"/>
      </w:rPr>
      <w:t xml:space="preserve"> of </w:t>
    </w:r>
    <w:r w:rsidRPr="00E174E9">
      <w:rPr>
        <w:rFonts w:ascii="Bookman Old Style" w:hAnsi="Bookman Old Style"/>
        <w:b/>
        <w:bCs/>
        <w:sz w:val="16"/>
        <w:szCs w:val="16"/>
      </w:rPr>
      <w:fldChar w:fldCharType="begin"/>
    </w:r>
    <w:r w:rsidRPr="00E174E9">
      <w:rPr>
        <w:rFonts w:ascii="Bookman Old Style" w:hAnsi="Bookman Old Style"/>
        <w:b/>
        <w:bCs/>
        <w:sz w:val="16"/>
        <w:szCs w:val="16"/>
      </w:rPr>
      <w:instrText xml:space="preserve"> NUMPAGES  </w:instrText>
    </w:r>
    <w:r w:rsidRPr="00E174E9">
      <w:rPr>
        <w:rFonts w:ascii="Bookman Old Style" w:hAnsi="Bookman Old Style"/>
        <w:b/>
        <w:bCs/>
        <w:sz w:val="16"/>
        <w:szCs w:val="16"/>
      </w:rPr>
      <w:fldChar w:fldCharType="separate"/>
    </w:r>
    <w:r w:rsidR="00040B92">
      <w:rPr>
        <w:rFonts w:ascii="Bookman Old Style" w:hAnsi="Bookman Old Style"/>
        <w:b/>
        <w:bCs/>
        <w:noProof/>
        <w:sz w:val="16"/>
        <w:szCs w:val="16"/>
      </w:rPr>
      <w:t>6</w:t>
    </w:r>
    <w:r w:rsidRPr="00E174E9">
      <w:rPr>
        <w:rFonts w:ascii="Bookman Old Style" w:hAnsi="Bookman Old Style"/>
        <w:b/>
        <w:bCs/>
        <w:sz w:val="16"/>
        <w:szCs w:val="16"/>
      </w:rPr>
      <w:fldChar w:fldCharType="end"/>
    </w:r>
    <w:r w:rsidR="00E174E9" w:rsidRPr="00E174E9">
      <w:rPr>
        <w:rFonts w:ascii="Bookman Old Style" w:hAnsi="Bookman Old Style"/>
        <w:b/>
        <w:bCs/>
        <w:sz w:val="16"/>
        <w:szCs w:val="16"/>
      </w:rPr>
      <w:t xml:space="preserve">                                                                                          </w:t>
    </w:r>
    <w:r w:rsidR="00E174E9">
      <w:rPr>
        <w:rFonts w:ascii="Bookman Old Style" w:hAnsi="Bookman Old Style"/>
        <w:b/>
        <w:bCs/>
        <w:sz w:val="16"/>
        <w:szCs w:val="16"/>
      </w:rPr>
      <w:t xml:space="preserve">    </w:t>
    </w:r>
    <w:r w:rsidR="00E174E9" w:rsidRPr="00E174E9">
      <w:rPr>
        <w:rFonts w:ascii="Bookman Old Style" w:hAnsi="Bookman Old Style"/>
        <w:b/>
        <w:bCs/>
        <w:sz w:val="16"/>
        <w:szCs w:val="16"/>
      </w:rPr>
      <w:t xml:space="preserve">  </w:t>
    </w:r>
    <w:r w:rsidR="00E174E9" w:rsidRPr="00E174E9">
      <w:rPr>
        <w:rFonts w:ascii="Bookman Old Style" w:hAnsi="Bookman Old Style" w:cstheme="minorHAnsi"/>
        <w:b/>
        <w:sz w:val="16"/>
        <w:szCs w:val="16"/>
      </w:rPr>
      <w:t>©</w:t>
    </w:r>
    <w:r w:rsidR="00E174E9">
      <w:rPr>
        <w:rFonts w:ascii="Bookman Old Style" w:hAnsi="Bookman Old Style" w:cstheme="minorHAnsi"/>
        <w:b/>
        <w:sz w:val="16"/>
        <w:szCs w:val="16"/>
      </w:rPr>
      <w:t>JCRSI</w:t>
    </w:r>
    <w:r w:rsidR="00E174E9" w:rsidRPr="00E174E9">
      <w:rPr>
        <w:rFonts w:ascii="Bookman Old Style" w:hAnsi="Bookman Old Style" w:cstheme="minorHAnsi"/>
        <w:b/>
        <w:sz w:val="16"/>
        <w:szCs w:val="16"/>
      </w:rPr>
      <w:t>: All Rights are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5E" w:rsidRDefault="000D1D5E" w:rsidP="009E2D58">
      <w:pPr>
        <w:spacing w:line="240" w:lineRule="auto"/>
      </w:pPr>
      <w:r>
        <w:separator/>
      </w:r>
    </w:p>
  </w:footnote>
  <w:footnote w:type="continuationSeparator" w:id="0">
    <w:p w:rsidR="000D1D5E" w:rsidRDefault="000D1D5E" w:rsidP="009E2D58">
      <w:pPr>
        <w:spacing w:line="240" w:lineRule="auto"/>
      </w:pPr>
      <w:r>
        <w:continuationSeparator/>
      </w:r>
    </w:p>
  </w:footnote>
  <w:footnote w:type="continuationNotice" w:id="1">
    <w:p w:rsidR="000D1D5E" w:rsidRDefault="000D1D5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897" w:rsidRDefault="00D5548A" w:rsidP="003A54DB">
    <w:pPr>
      <w:pStyle w:val="Header"/>
      <w:tabs>
        <w:tab w:val="clear" w:pos="4513"/>
        <w:tab w:val="clear" w:pos="9026"/>
      </w:tabs>
      <w:jc w:val="center"/>
      <w:rPr>
        <w:rFonts w:ascii="Bodoni MT" w:hAnsi="Bodoni MT"/>
        <w:b/>
        <w:i/>
        <w:color w:val="000000"/>
        <w:sz w:val="20"/>
        <w:szCs w:val="16"/>
        <w:lang w:val="en-US"/>
      </w:rPr>
    </w:pPr>
    <w:r w:rsidRPr="00E174E9">
      <w:rPr>
        <w:rFonts w:ascii="Bodoni MT" w:hAnsi="Bodoni MT"/>
        <w:b/>
        <w:i/>
        <w:color w:val="000000"/>
        <w:sz w:val="20"/>
        <w:szCs w:val="16"/>
        <w:lang w:val="en-US"/>
      </w:rPr>
      <w:t xml:space="preserve">JOURNAL OF CLASSROOM RESEARCH AN SCHOOL </w:t>
    </w:r>
    <w:r w:rsidR="00E174E9" w:rsidRPr="00E174E9">
      <w:rPr>
        <w:rFonts w:ascii="Bodoni MT" w:hAnsi="Bodoni MT"/>
        <w:b/>
        <w:i/>
        <w:color w:val="000000"/>
        <w:sz w:val="20"/>
        <w:szCs w:val="16"/>
        <w:lang w:val="en-US"/>
      </w:rPr>
      <w:t>INNOVATION (</w:t>
    </w:r>
    <w:r w:rsidRPr="00E174E9">
      <w:rPr>
        <w:rFonts w:ascii="Bodoni MT" w:hAnsi="Bodoni MT"/>
        <w:b/>
        <w:i/>
        <w:color w:val="000000"/>
        <w:sz w:val="20"/>
        <w:szCs w:val="16"/>
        <w:lang w:val="en-US"/>
      </w:rPr>
      <w:t>J</w:t>
    </w:r>
    <w:r w:rsidR="00E174E9" w:rsidRPr="00E174E9">
      <w:rPr>
        <w:rFonts w:ascii="Bodoni MT" w:hAnsi="Bodoni MT"/>
        <w:b/>
        <w:i/>
        <w:color w:val="000000"/>
        <w:sz w:val="20"/>
        <w:szCs w:val="16"/>
        <w:lang w:val="en-US"/>
      </w:rPr>
      <w:t>CRSI)                    VOLUME XX</w:t>
    </w:r>
    <w:r w:rsidR="00E174E9">
      <w:rPr>
        <w:rFonts w:ascii="Bodoni MT" w:hAnsi="Bodoni MT"/>
        <w:b/>
        <w:i/>
        <w:color w:val="000000"/>
        <w:sz w:val="20"/>
        <w:szCs w:val="16"/>
        <w:lang w:val="en-US"/>
      </w:rPr>
      <w:t xml:space="preserve"> </w:t>
    </w:r>
    <w:r w:rsidR="00E174E9" w:rsidRPr="00E174E9">
      <w:rPr>
        <w:rFonts w:ascii="Bodoni MT" w:hAnsi="Bodoni MT"/>
        <w:b/>
        <w:i/>
        <w:color w:val="000000"/>
        <w:sz w:val="20"/>
        <w:szCs w:val="16"/>
        <w:lang w:val="en-US"/>
      </w:rPr>
      <w:t>/</w:t>
    </w:r>
    <w:r w:rsidR="00E174E9">
      <w:rPr>
        <w:rFonts w:ascii="Bodoni MT" w:hAnsi="Bodoni MT"/>
        <w:b/>
        <w:i/>
        <w:color w:val="000000"/>
        <w:sz w:val="20"/>
        <w:szCs w:val="16"/>
        <w:lang w:val="en-US"/>
      </w:rPr>
      <w:t xml:space="preserve"> </w:t>
    </w:r>
    <w:r w:rsidR="00E174E9" w:rsidRPr="00E174E9">
      <w:rPr>
        <w:rFonts w:ascii="Bodoni MT" w:hAnsi="Bodoni MT"/>
        <w:b/>
        <w:i/>
        <w:color w:val="000000"/>
        <w:sz w:val="20"/>
        <w:szCs w:val="16"/>
        <w:lang w:val="en-US"/>
      </w:rPr>
      <w:t>ISSUE</w:t>
    </w:r>
    <w:r w:rsidR="00E174E9">
      <w:rPr>
        <w:rFonts w:ascii="Bodoni MT" w:hAnsi="Bodoni MT"/>
        <w:b/>
        <w:i/>
        <w:color w:val="000000"/>
        <w:sz w:val="20"/>
        <w:szCs w:val="16"/>
        <w:lang w:val="en-US"/>
      </w:rPr>
      <w:t xml:space="preserve"> </w:t>
    </w:r>
    <w:r w:rsidR="00E174E9" w:rsidRPr="00E174E9">
      <w:rPr>
        <w:rFonts w:ascii="Bodoni MT" w:hAnsi="Bodoni MT"/>
        <w:b/>
        <w:i/>
        <w:color w:val="000000"/>
        <w:sz w:val="20"/>
        <w:szCs w:val="16"/>
        <w:lang w:val="en-US"/>
      </w:rPr>
      <w:t>XX</w:t>
    </w:r>
    <w:r w:rsidR="00E174E9">
      <w:rPr>
        <w:rFonts w:ascii="Bodoni MT" w:hAnsi="Bodoni MT"/>
        <w:b/>
        <w:i/>
        <w:color w:val="000000"/>
        <w:sz w:val="20"/>
        <w:szCs w:val="16"/>
        <w:lang w:val="en-US"/>
      </w:rPr>
      <w:t xml:space="preserve"> / </w:t>
    </w:r>
    <w:r w:rsidR="00E174E9" w:rsidRPr="00E174E9">
      <w:rPr>
        <w:rFonts w:ascii="Bodoni MT" w:hAnsi="Bodoni MT"/>
        <w:b/>
        <w:i/>
        <w:color w:val="000000"/>
        <w:sz w:val="20"/>
        <w:szCs w:val="16"/>
        <w:lang w:val="en-US"/>
      </w:rPr>
      <w:t>MONTH</w:t>
    </w:r>
    <w:r w:rsidR="00E174E9">
      <w:rPr>
        <w:rFonts w:ascii="Bodoni MT" w:hAnsi="Bodoni MT"/>
        <w:b/>
        <w:i/>
        <w:color w:val="000000"/>
        <w:sz w:val="20"/>
        <w:szCs w:val="16"/>
        <w:lang w:val="en-US"/>
      </w:rPr>
      <w:t xml:space="preserve"> </w:t>
    </w:r>
    <w:r w:rsidR="00E174E9" w:rsidRPr="00E174E9">
      <w:rPr>
        <w:rFonts w:ascii="Bodoni MT" w:hAnsi="Bodoni MT"/>
        <w:b/>
        <w:i/>
        <w:color w:val="000000"/>
        <w:sz w:val="20"/>
        <w:szCs w:val="16"/>
        <w:lang w:val="en-US"/>
      </w:rPr>
      <w:t>2026</w:t>
    </w:r>
  </w:p>
  <w:p w:rsidR="00E174E9" w:rsidRDefault="00E174E9" w:rsidP="00E174E9">
    <w:pPr>
      <w:spacing w:after="120"/>
      <w:jc w:val="right"/>
      <w:rPr>
        <w:rFonts w:asciiTheme="majorHAnsi" w:hAnsiTheme="majorHAnsi" w:cstheme="minorHAnsi"/>
        <w:i/>
      </w:rPr>
    </w:pPr>
    <w:r>
      <w:rPr>
        <w:rFonts w:asciiTheme="majorHAnsi" w:hAnsiTheme="majorHAnsi" w:cstheme="minorHAnsi"/>
        <w:i/>
      </w:rPr>
      <w:t xml:space="preserve">   </w:t>
    </w:r>
    <w:r w:rsidRPr="009F0231">
      <w:rPr>
        <w:rFonts w:asciiTheme="majorHAnsi" w:hAnsiTheme="majorHAnsi" w:cstheme="minorHAnsi"/>
        <w:i/>
      </w:rPr>
      <w:t xml:space="preserve">Available at </w:t>
    </w:r>
    <w:hyperlink r:id="rId1" w:history="1">
      <w:r w:rsidRPr="004A0B8C">
        <w:rPr>
          <w:rStyle w:val="Hyperlink"/>
          <w:rFonts w:asciiTheme="majorHAnsi" w:hAnsiTheme="majorHAnsi" w:cstheme="minorHAnsi"/>
          <w:b/>
        </w:rPr>
        <w:t>www.JCRSI.com</w:t>
      </w:r>
    </w:hyperlink>
    <w:r w:rsidRPr="009F0231">
      <w:rPr>
        <w:rFonts w:asciiTheme="majorHAnsi" w:hAnsiTheme="majorHAnsi" w:cstheme="minorHAnsi"/>
        <w:i/>
      </w:rPr>
      <w:t xml:space="preserve">   </w:t>
    </w:r>
  </w:p>
  <w:p w:rsidR="00E174E9" w:rsidRPr="00E174E9" w:rsidRDefault="00E174E9" w:rsidP="00E174E9">
    <w:pPr>
      <w:spacing w:after="120"/>
      <w:jc w:val="left"/>
      <w:rPr>
        <w:rFonts w:ascii="Bookman Old Style" w:hAnsi="Bookman Old Style" w:cstheme="minorHAnsi"/>
        <w:b/>
        <w:i/>
        <w:color w:val="FF0000"/>
        <w:sz w:val="16"/>
        <w:szCs w:val="28"/>
        <w:lang w:val="en-US"/>
      </w:rPr>
    </w:pPr>
    <w:r w:rsidRPr="00E174E9">
      <w:rPr>
        <w:rFonts w:ascii="Bookman Old Style" w:hAnsi="Bookman Old Style" w:cstheme="minorHAnsi"/>
        <w:b/>
        <w:i/>
        <w:sz w:val="18"/>
      </w:rPr>
      <w:t xml:space="preserve">RESEARCH ARTICLE                                                                    </w:t>
    </w:r>
    <w:r>
      <w:rPr>
        <w:rFonts w:ascii="Bookman Old Style" w:hAnsi="Bookman Old Style" w:cstheme="minorHAnsi"/>
        <w:b/>
        <w:i/>
        <w:sz w:val="18"/>
      </w:rPr>
      <w:t xml:space="preserve">                       </w:t>
    </w:r>
    <w:r w:rsidRPr="00E174E9">
      <w:rPr>
        <w:rFonts w:ascii="Bookman Old Style" w:hAnsi="Bookman Old Style" w:cstheme="minorHAnsi"/>
        <w:b/>
        <w:i/>
        <w:sz w:val="18"/>
      </w:rPr>
      <w:t>OPEN ACCESS</w:t>
    </w:r>
  </w:p>
  <w:p w:rsidR="00E174E9" w:rsidRPr="00E174E9" w:rsidRDefault="00E174E9" w:rsidP="003A54DB">
    <w:pPr>
      <w:pStyle w:val="Header"/>
      <w:tabs>
        <w:tab w:val="clear" w:pos="4513"/>
        <w:tab w:val="clear" w:pos="9026"/>
      </w:tabs>
      <w:jc w:val="center"/>
      <w:rPr>
        <w:rFonts w:ascii="Bodoni MT" w:hAnsi="Bodoni MT"/>
        <w:b/>
        <w:i/>
        <w:color w:val="000000"/>
        <w:sz w:val="20"/>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8F3" w:rsidRPr="002F4440" w:rsidRDefault="003348F3" w:rsidP="002D1213">
    <w:pPr>
      <w:pStyle w:val="Header"/>
      <w:tabs>
        <w:tab w:val="clear" w:pos="4513"/>
        <w:tab w:val="center" w:pos="4320"/>
      </w:tabs>
      <w:ind w:left="-720" w:right="-154"/>
      <w:jc w:val="center"/>
      <w:rPr>
        <w:color w:val="0563C1"/>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8565C"/>
    <w:multiLevelType w:val="hybridMultilevel"/>
    <w:tmpl w:val="EDE6293A"/>
    <w:lvl w:ilvl="0" w:tplc="FC668960">
      <w:start w:val="1"/>
      <w:numFmt w:val="upperLetter"/>
      <w:pStyle w:val="ListNumb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2A98400B"/>
    <w:multiLevelType w:val="multilevel"/>
    <w:tmpl w:val="65AA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61828"/>
    <w:multiLevelType w:val="multilevel"/>
    <w:tmpl w:val="BF022C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1"/>
  </w:num>
  <w:num w:numId="3">
    <w:abstractNumId w:val="1"/>
  </w:num>
  <w:num w:numId="4">
    <w:abstractNumId w:val="10"/>
  </w:num>
  <w:num w:numId="5">
    <w:abstractNumId w:val="0"/>
  </w:num>
  <w:num w:numId="6">
    <w:abstractNumId w:val="15"/>
  </w:num>
  <w:num w:numId="7">
    <w:abstractNumId w:val="9"/>
  </w:num>
  <w:num w:numId="8">
    <w:abstractNumId w:val="16"/>
  </w:num>
  <w:num w:numId="9">
    <w:abstractNumId w:val="6"/>
  </w:num>
  <w:num w:numId="10">
    <w:abstractNumId w:val="4"/>
  </w:num>
  <w:num w:numId="11">
    <w:abstractNumId w:val="7"/>
  </w:num>
  <w:num w:numId="12">
    <w:abstractNumId w:val="12"/>
  </w:num>
  <w:num w:numId="13">
    <w:abstractNumId w:val="8"/>
  </w:num>
  <w:num w:numId="14">
    <w:abstractNumId w:val="13"/>
  </w:num>
  <w:num w:numId="15">
    <w:abstractNumId w:val="2"/>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F62E12"/>
    <w:rsid w:val="00002ABE"/>
    <w:rsid w:val="00014773"/>
    <w:rsid w:val="000149C8"/>
    <w:rsid w:val="00031E81"/>
    <w:rsid w:val="0003252F"/>
    <w:rsid w:val="00040984"/>
    <w:rsid w:val="00040B92"/>
    <w:rsid w:val="000443EA"/>
    <w:rsid w:val="000458C1"/>
    <w:rsid w:val="0005309E"/>
    <w:rsid w:val="0007173E"/>
    <w:rsid w:val="000753DD"/>
    <w:rsid w:val="00077773"/>
    <w:rsid w:val="000841DC"/>
    <w:rsid w:val="000A06B6"/>
    <w:rsid w:val="000A39D9"/>
    <w:rsid w:val="000C1065"/>
    <w:rsid w:val="000C153A"/>
    <w:rsid w:val="000D16AE"/>
    <w:rsid w:val="000D1D5E"/>
    <w:rsid w:val="000D2032"/>
    <w:rsid w:val="0011235D"/>
    <w:rsid w:val="00115E2D"/>
    <w:rsid w:val="00121AFD"/>
    <w:rsid w:val="00125EE3"/>
    <w:rsid w:val="00133D62"/>
    <w:rsid w:val="00146636"/>
    <w:rsid w:val="001662A1"/>
    <w:rsid w:val="001752F1"/>
    <w:rsid w:val="00175CF9"/>
    <w:rsid w:val="001815A8"/>
    <w:rsid w:val="001916AC"/>
    <w:rsid w:val="00195734"/>
    <w:rsid w:val="001B4872"/>
    <w:rsid w:val="001D1CDE"/>
    <w:rsid w:val="001E165A"/>
    <w:rsid w:val="001E5021"/>
    <w:rsid w:val="001E5B86"/>
    <w:rsid w:val="001F06B7"/>
    <w:rsid w:val="001F7CFD"/>
    <w:rsid w:val="00213CC3"/>
    <w:rsid w:val="00226844"/>
    <w:rsid w:val="0023190E"/>
    <w:rsid w:val="00242C23"/>
    <w:rsid w:val="00244B23"/>
    <w:rsid w:val="002470AC"/>
    <w:rsid w:val="00263FD8"/>
    <w:rsid w:val="0027080E"/>
    <w:rsid w:val="00280AF8"/>
    <w:rsid w:val="002A7EA2"/>
    <w:rsid w:val="002C3314"/>
    <w:rsid w:val="002D1213"/>
    <w:rsid w:val="002F4440"/>
    <w:rsid w:val="003160E8"/>
    <w:rsid w:val="00322346"/>
    <w:rsid w:val="00324F24"/>
    <w:rsid w:val="00327EB0"/>
    <w:rsid w:val="003348F3"/>
    <w:rsid w:val="003367B8"/>
    <w:rsid w:val="00350AAA"/>
    <w:rsid w:val="0037743F"/>
    <w:rsid w:val="00391DD5"/>
    <w:rsid w:val="003976BF"/>
    <w:rsid w:val="003A54DB"/>
    <w:rsid w:val="003B688F"/>
    <w:rsid w:val="003B72B7"/>
    <w:rsid w:val="003D207A"/>
    <w:rsid w:val="003D46B1"/>
    <w:rsid w:val="004068BC"/>
    <w:rsid w:val="004143F7"/>
    <w:rsid w:val="00415031"/>
    <w:rsid w:val="00420F7F"/>
    <w:rsid w:val="00421F99"/>
    <w:rsid w:val="004227F9"/>
    <w:rsid w:val="00423B7B"/>
    <w:rsid w:val="00430C0A"/>
    <w:rsid w:val="004909E2"/>
    <w:rsid w:val="004B2F93"/>
    <w:rsid w:val="004B62CC"/>
    <w:rsid w:val="004C03AC"/>
    <w:rsid w:val="004C1FF2"/>
    <w:rsid w:val="004D2EC4"/>
    <w:rsid w:val="004F2923"/>
    <w:rsid w:val="00500FE8"/>
    <w:rsid w:val="00503884"/>
    <w:rsid w:val="005043A3"/>
    <w:rsid w:val="00505135"/>
    <w:rsid w:val="00505F61"/>
    <w:rsid w:val="00515CC7"/>
    <w:rsid w:val="005455A0"/>
    <w:rsid w:val="00556EC5"/>
    <w:rsid w:val="005801B4"/>
    <w:rsid w:val="005943BA"/>
    <w:rsid w:val="005A2D39"/>
    <w:rsid w:val="005B144A"/>
    <w:rsid w:val="005D3D0C"/>
    <w:rsid w:val="005E280D"/>
    <w:rsid w:val="005E6F91"/>
    <w:rsid w:val="005F044B"/>
    <w:rsid w:val="005F347C"/>
    <w:rsid w:val="005F404D"/>
    <w:rsid w:val="00610BCC"/>
    <w:rsid w:val="00610C86"/>
    <w:rsid w:val="006159F8"/>
    <w:rsid w:val="006238C4"/>
    <w:rsid w:val="00624700"/>
    <w:rsid w:val="006352B9"/>
    <w:rsid w:val="006409F5"/>
    <w:rsid w:val="00653CC1"/>
    <w:rsid w:val="00655A70"/>
    <w:rsid w:val="00666E61"/>
    <w:rsid w:val="0067229F"/>
    <w:rsid w:val="00674CB8"/>
    <w:rsid w:val="00683C76"/>
    <w:rsid w:val="006A198C"/>
    <w:rsid w:val="006B2FF2"/>
    <w:rsid w:val="006D5ABE"/>
    <w:rsid w:val="006F429B"/>
    <w:rsid w:val="006F5619"/>
    <w:rsid w:val="00702897"/>
    <w:rsid w:val="00702D11"/>
    <w:rsid w:val="007041D4"/>
    <w:rsid w:val="00706E4D"/>
    <w:rsid w:val="00720CC3"/>
    <w:rsid w:val="00722DBB"/>
    <w:rsid w:val="00731940"/>
    <w:rsid w:val="007357BA"/>
    <w:rsid w:val="0076404B"/>
    <w:rsid w:val="00764836"/>
    <w:rsid w:val="00781AA1"/>
    <w:rsid w:val="007824FC"/>
    <w:rsid w:val="007B69C5"/>
    <w:rsid w:val="007C0214"/>
    <w:rsid w:val="007C4DA1"/>
    <w:rsid w:val="007C6361"/>
    <w:rsid w:val="007E5DDB"/>
    <w:rsid w:val="00825914"/>
    <w:rsid w:val="008300D8"/>
    <w:rsid w:val="00831634"/>
    <w:rsid w:val="00840DE0"/>
    <w:rsid w:val="00841082"/>
    <w:rsid w:val="008525B5"/>
    <w:rsid w:val="00852BD8"/>
    <w:rsid w:val="00856EBC"/>
    <w:rsid w:val="008630B0"/>
    <w:rsid w:val="00877EAB"/>
    <w:rsid w:val="00895D9E"/>
    <w:rsid w:val="008A66EE"/>
    <w:rsid w:val="008B5876"/>
    <w:rsid w:val="008E59AA"/>
    <w:rsid w:val="008F4147"/>
    <w:rsid w:val="009068DC"/>
    <w:rsid w:val="00913B65"/>
    <w:rsid w:val="00917F17"/>
    <w:rsid w:val="009371CB"/>
    <w:rsid w:val="0094177A"/>
    <w:rsid w:val="00967394"/>
    <w:rsid w:val="00967644"/>
    <w:rsid w:val="009708C6"/>
    <w:rsid w:val="0097187D"/>
    <w:rsid w:val="0097326F"/>
    <w:rsid w:val="00973D18"/>
    <w:rsid w:val="0098190B"/>
    <w:rsid w:val="009833BD"/>
    <w:rsid w:val="00990BDF"/>
    <w:rsid w:val="009A6384"/>
    <w:rsid w:val="009B2E43"/>
    <w:rsid w:val="009B358F"/>
    <w:rsid w:val="009C1C4F"/>
    <w:rsid w:val="009C1FA0"/>
    <w:rsid w:val="009E2D58"/>
    <w:rsid w:val="009F2232"/>
    <w:rsid w:val="00A07992"/>
    <w:rsid w:val="00A34040"/>
    <w:rsid w:val="00A373B7"/>
    <w:rsid w:val="00A4134C"/>
    <w:rsid w:val="00A46B2F"/>
    <w:rsid w:val="00AD0E8D"/>
    <w:rsid w:val="00AE20BD"/>
    <w:rsid w:val="00AF175C"/>
    <w:rsid w:val="00AF42D1"/>
    <w:rsid w:val="00B01AF8"/>
    <w:rsid w:val="00B200BA"/>
    <w:rsid w:val="00B224B7"/>
    <w:rsid w:val="00B24F61"/>
    <w:rsid w:val="00B522CC"/>
    <w:rsid w:val="00B72E54"/>
    <w:rsid w:val="00B744A3"/>
    <w:rsid w:val="00B76098"/>
    <w:rsid w:val="00B76C5D"/>
    <w:rsid w:val="00B80305"/>
    <w:rsid w:val="00B85030"/>
    <w:rsid w:val="00B863EE"/>
    <w:rsid w:val="00BA3306"/>
    <w:rsid w:val="00BB1B0C"/>
    <w:rsid w:val="00BB4CAE"/>
    <w:rsid w:val="00BB7CDF"/>
    <w:rsid w:val="00BE4DC6"/>
    <w:rsid w:val="00BE664E"/>
    <w:rsid w:val="00C013DA"/>
    <w:rsid w:val="00C132AD"/>
    <w:rsid w:val="00C244B7"/>
    <w:rsid w:val="00C40567"/>
    <w:rsid w:val="00C47673"/>
    <w:rsid w:val="00C64670"/>
    <w:rsid w:val="00C75287"/>
    <w:rsid w:val="00C75340"/>
    <w:rsid w:val="00C777E5"/>
    <w:rsid w:val="00C80453"/>
    <w:rsid w:val="00CB2603"/>
    <w:rsid w:val="00CC434E"/>
    <w:rsid w:val="00CC51E1"/>
    <w:rsid w:val="00CD1472"/>
    <w:rsid w:val="00CD17D5"/>
    <w:rsid w:val="00D0037A"/>
    <w:rsid w:val="00D07888"/>
    <w:rsid w:val="00D257C0"/>
    <w:rsid w:val="00D37DCA"/>
    <w:rsid w:val="00D4120E"/>
    <w:rsid w:val="00D51DD6"/>
    <w:rsid w:val="00D54F1D"/>
    <w:rsid w:val="00D5548A"/>
    <w:rsid w:val="00D6438D"/>
    <w:rsid w:val="00D64742"/>
    <w:rsid w:val="00D77B3F"/>
    <w:rsid w:val="00D949CD"/>
    <w:rsid w:val="00DA34DB"/>
    <w:rsid w:val="00DA3C07"/>
    <w:rsid w:val="00DB1A42"/>
    <w:rsid w:val="00DB430A"/>
    <w:rsid w:val="00DE0C68"/>
    <w:rsid w:val="00DF373B"/>
    <w:rsid w:val="00DF6E98"/>
    <w:rsid w:val="00E16ADE"/>
    <w:rsid w:val="00E174E9"/>
    <w:rsid w:val="00E639CB"/>
    <w:rsid w:val="00E8669E"/>
    <w:rsid w:val="00EB0484"/>
    <w:rsid w:val="00EB6E4C"/>
    <w:rsid w:val="00EC1125"/>
    <w:rsid w:val="00EC5D03"/>
    <w:rsid w:val="00ED1C1A"/>
    <w:rsid w:val="00ED69D2"/>
    <w:rsid w:val="00ED7059"/>
    <w:rsid w:val="00EE1A0F"/>
    <w:rsid w:val="00F373BD"/>
    <w:rsid w:val="00F45421"/>
    <w:rsid w:val="00F50656"/>
    <w:rsid w:val="00F62E12"/>
    <w:rsid w:val="00F66978"/>
    <w:rsid w:val="00F745B8"/>
    <w:rsid w:val="00F7612C"/>
    <w:rsid w:val="00F81511"/>
    <w:rsid w:val="00F90E76"/>
    <w:rsid w:val="00FA4FA5"/>
    <w:rsid w:val="00FB0206"/>
    <w:rsid w:val="00FB2185"/>
    <w:rsid w:val="00FB3C73"/>
    <w:rsid w:val="00FD0053"/>
    <w:rsid w:val="00FD2CE9"/>
    <w:rsid w:val="00FE79C4"/>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3AB0F-D56C-4942-BC2F-337EAB03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0453"/>
    <w:pPr>
      <w:spacing w:line="276" w:lineRule="auto"/>
      <w:jc w:val="both"/>
    </w:pPr>
    <w:rPr>
      <w:rFonts w:ascii="Garamond" w:hAnsi="Garamond"/>
      <w:sz w:val="22"/>
      <w:szCs w:val="22"/>
      <w:lang w:eastAsia="en-US"/>
    </w:rPr>
  </w:style>
  <w:style w:type="paragraph" w:styleId="Heading1">
    <w:name w:val="heading 1"/>
    <w:basedOn w:val="Normal"/>
    <w:next w:val="Normal"/>
    <w:link w:val="Heading1Char"/>
    <w:autoRedefine/>
    <w:uiPriority w:val="9"/>
    <w:qFormat/>
    <w:rsid w:val="00D949CD"/>
    <w:pPr>
      <w:keepNext/>
      <w:keepLines/>
      <w:numPr>
        <w:numId w:val="13"/>
      </w:numPr>
      <w:spacing w:before="120" w:after="120"/>
      <w:jc w:val="left"/>
      <w:outlineLvl w:val="0"/>
    </w:pPr>
    <w:rPr>
      <w:rFonts w:ascii="Times New Roman" w:hAnsi="Times New Roman" w:cs="Times New Roman"/>
      <w:b/>
      <w:szCs w:val="24"/>
      <w:lang w:val="en-US"/>
    </w:rPr>
  </w:style>
  <w:style w:type="paragraph" w:styleId="Heading2">
    <w:name w:val="heading 2"/>
    <w:basedOn w:val="Normal"/>
    <w:next w:val="Normal"/>
    <w:link w:val="Heading2Char"/>
    <w:autoRedefine/>
    <w:uiPriority w:val="9"/>
    <w:unhideWhenUsed/>
    <w:qFormat/>
    <w:rsid w:val="00C80453"/>
    <w:pPr>
      <w:keepNext/>
      <w:keepLines/>
      <w:numPr>
        <w:ilvl w:val="1"/>
        <w:numId w:val="13"/>
      </w:numPr>
      <w:spacing w:before="120" w:after="120"/>
      <w:jc w:val="left"/>
      <w:outlineLvl w:val="1"/>
    </w:pPr>
    <w:rPr>
      <w:rFonts w:ascii="Times New Roman" w:hAnsi="Times New Roman"/>
      <w:b/>
      <w:szCs w:val="26"/>
    </w:rPr>
  </w:style>
  <w:style w:type="paragraph" w:styleId="Heading3">
    <w:name w:val="heading 3"/>
    <w:basedOn w:val="Normal"/>
    <w:next w:val="Normal"/>
    <w:link w:val="Heading3Char"/>
    <w:autoRedefine/>
    <w:uiPriority w:val="9"/>
    <w:unhideWhenUsed/>
    <w:qFormat/>
    <w:rsid w:val="00CD17D5"/>
    <w:pPr>
      <w:keepNext/>
      <w:keepLines/>
      <w:numPr>
        <w:ilvl w:val="2"/>
        <w:numId w:val="13"/>
      </w:numPr>
      <w:spacing w:before="120" w:after="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rsid w:val="00C80453"/>
    <w:pPr>
      <w:keepNext/>
      <w:keepLines/>
      <w:numPr>
        <w:ilvl w:val="3"/>
        <w:numId w:val="13"/>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D58"/>
    <w:pPr>
      <w:tabs>
        <w:tab w:val="center" w:pos="4513"/>
        <w:tab w:val="right" w:pos="9026"/>
      </w:tabs>
      <w:spacing w:line="240" w:lineRule="auto"/>
    </w:pPr>
  </w:style>
  <w:style w:type="character" w:customStyle="1" w:styleId="HeaderChar">
    <w:name w:val="Header Char"/>
    <w:link w:val="Header"/>
    <w:uiPriority w:val="99"/>
    <w:rsid w:val="009E2D58"/>
    <w:rPr>
      <w:szCs w:val="22"/>
      <w:lang w:val="en-IN" w:bidi="ar-SA"/>
    </w:rPr>
  </w:style>
  <w:style w:type="paragraph" w:styleId="Footer">
    <w:name w:val="footer"/>
    <w:basedOn w:val="Normal"/>
    <w:link w:val="FooterChar"/>
    <w:uiPriority w:val="99"/>
    <w:unhideWhenUsed/>
    <w:rsid w:val="009E2D58"/>
    <w:pPr>
      <w:tabs>
        <w:tab w:val="center" w:pos="4513"/>
        <w:tab w:val="right" w:pos="9026"/>
      </w:tabs>
      <w:spacing w:line="240" w:lineRule="auto"/>
    </w:pPr>
  </w:style>
  <w:style w:type="character" w:customStyle="1" w:styleId="FooterChar">
    <w:name w:val="Footer Char"/>
    <w:link w:val="Footer"/>
    <w:uiPriority w:val="99"/>
    <w:rsid w:val="009E2D58"/>
    <w:rPr>
      <w:szCs w:val="22"/>
      <w:lang w:val="en-IN" w:bidi="ar-SA"/>
    </w:rPr>
  </w:style>
  <w:style w:type="paragraph" w:styleId="Title">
    <w:name w:val="Title"/>
    <w:basedOn w:val="Normal"/>
    <w:next w:val="Normal"/>
    <w:link w:val="TitleChar"/>
    <w:autoRedefine/>
    <w:qFormat/>
    <w:rsid w:val="003A54DB"/>
    <w:pPr>
      <w:jc w:val="center"/>
    </w:pPr>
    <w:rPr>
      <w:rFonts w:ascii="Times New Roman" w:eastAsia="Times New Roman" w:hAnsi="Times New Roman" w:cs="Times New Roman"/>
      <w:b/>
      <w:spacing w:val="-10"/>
      <w:kern w:val="28"/>
      <w:sz w:val="32"/>
      <w:szCs w:val="20"/>
      <w:lang w:val="en-US"/>
    </w:rPr>
  </w:style>
  <w:style w:type="character" w:customStyle="1" w:styleId="TitleChar">
    <w:name w:val="Title Char"/>
    <w:link w:val="Title"/>
    <w:rsid w:val="003A54DB"/>
    <w:rPr>
      <w:rFonts w:ascii="Times New Roman" w:eastAsia="Times New Roman" w:hAnsi="Times New Roman" w:cs="Times New Roman"/>
      <w:b/>
      <w:spacing w:val="-10"/>
      <w:kern w:val="28"/>
      <w:sz w:val="32"/>
      <w:lang w:bidi="ar-SA"/>
    </w:rPr>
  </w:style>
  <w:style w:type="paragraph" w:customStyle="1" w:styleId="Affiliation">
    <w:name w:val="Affiliation"/>
    <w:autoRedefine/>
    <w:rsid w:val="00C80453"/>
    <w:pPr>
      <w:tabs>
        <w:tab w:val="center" w:pos="5220"/>
        <w:tab w:val="right" w:pos="10441"/>
      </w:tabs>
      <w:spacing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Paragraph">
    <w:name w:val="List Paragraph"/>
    <w:basedOn w:val="Normal"/>
    <w:uiPriority w:val="34"/>
    <w:qFormat/>
    <w:rsid w:val="009E2D58"/>
    <w:pPr>
      <w:ind w:left="720"/>
      <w:contextualSpacing/>
    </w:pPr>
  </w:style>
  <w:style w:type="paragraph" w:customStyle="1" w:styleId="Text">
    <w:name w:val="Text"/>
    <w:basedOn w:val="Normal"/>
    <w:autoRedefine/>
    <w:qFormat/>
    <w:rsid w:val="00505135"/>
    <w:pPr>
      <w:widowControl w:val="0"/>
    </w:pPr>
    <w:rPr>
      <w:rFonts w:ascii="Times New Roman" w:eastAsia="Times New Roman" w:hAnsi="Times New Roman" w:cs="Times New Roman"/>
      <w:b/>
      <w:bCs/>
      <w:sz w:val="20"/>
      <w:szCs w:val="20"/>
      <w:lang w:val="en-US"/>
    </w:rPr>
  </w:style>
  <w:style w:type="paragraph" w:customStyle="1" w:styleId="References">
    <w:name w:val="References"/>
    <w:basedOn w:val="ListNumber"/>
    <w:autoRedefine/>
    <w:qFormat/>
    <w:rsid w:val="006409F5"/>
    <w:pPr>
      <w:numPr>
        <w:numId w:val="0"/>
      </w:numPr>
      <w:tabs>
        <w:tab w:val="num" w:pos="360"/>
      </w:tabs>
      <w:ind w:left="432" w:hanging="432"/>
      <w:contextualSpacing w:val="0"/>
    </w:pPr>
    <w:rPr>
      <w:rFonts w:ascii="Times New Roman" w:eastAsia="Times New Roman" w:hAnsi="Times New Roman" w:cs="Times New Roman"/>
      <w:sz w:val="16"/>
      <w:szCs w:val="20"/>
      <w:lang w:val="en-US"/>
    </w:rPr>
  </w:style>
  <w:style w:type="character" w:styleId="Hyperlink">
    <w:name w:val="Hyperlink"/>
    <w:uiPriority w:val="99"/>
    <w:unhideWhenUsed/>
    <w:rsid w:val="009E2D58"/>
    <w:rPr>
      <w:color w:val="0563C1"/>
      <w:u w:val="single"/>
    </w:rPr>
  </w:style>
  <w:style w:type="paragraph" w:styleId="ListNumber">
    <w:name w:val="List Number"/>
    <w:basedOn w:val="Normal"/>
    <w:uiPriority w:val="99"/>
    <w:semiHidden/>
    <w:unhideWhenUsed/>
    <w:rsid w:val="009E2D58"/>
    <w:pPr>
      <w:numPr>
        <w:numId w:val="1"/>
      </w:numPr>
      <w:contextualSpacing/>
    </w:pPr>
  </w:style>
  <w:style w:type="character" w:customStyle="1" w:styleId="Heading2Char">
    <w:name w:val="Heading 2 Char"/>
    <w:link w:val="Heading2"/>
    <w:uiPriority w:val="9"/>
    <w:rsid w:val="00C80453"/>
    <w:rPr>
      <w:rFonts w:ascii="Times New Roman" w:eastAsia="PMingLiU" w:hAnsi="Times New Roman" w:cs="Mangal"/>
      <w:b/>
      <w:szCs w:val="26"/>
      <w:lang w:val="en-IN" w:bidi="ar-SA"/>
    </w:rPr>
  </w:style>
  <w:style w:type="character" w:customStyle="1" w:styleId="Heading1Char">
    <w:name w:val="Heading 1 Char"/>
    <w:link w:val="Heading1"/>
    <w:uiPriority w:val="9"/>
    <w:rsid w:val="00D949CD"/>
    <w:rPr>
      <w:rFonts w:ascii="Times New Roman" w:eastAsia="PMingLiU" w:hAnsi="Times New Roman" w:cs="Times New Roman"/>
      <w:b/>
      <w:szCs w:val="24"/>
      <w:lang w:bidi="ar-SA"/>
    </w:rPr>
  </w:style>
  <w:style w:type="character" w:customStyle="1" w:styleId="Heading3Char">
    <w:name w:val="Heading 3 Char"/>
    <w:link w:val="Heading3"/>
    <w:uiPriority w:val="9"/>
    <w:rsid w:val="00CD17D5"/>
    <w:rPr>
      <w:rFonts w:ascii="Times New Roman" w:eastAsia="PMingLiU" w:hAnsi="Times New Roman" w:cs="Mangal"/>
      <w:b/>
      <w:sz w:val="20"/>
      <w:szCs w:val="24"/>
      <w:lang w:val="en-IN" w:bidi="ar-SA"/>
    </w:rPr>
  </w:style>
  <w:style w:type="paragraph" w:customStyle="1" w:styleId="H1">
    <w:name w:val="H1"/>
    <w:basedOn w:val="Heading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paragraph" w:customStyle="1" w:styleId="nadeem">
    <w:name w:val="nadeem"/>
    <w:basedOn w:val="Normal"/>
    <w:next w:val="Normal"/>
    <w:rsid w:val="00322346"/>
    <w:pPr>
      <w:autoSpaceDE w:val="0"/>
      <w:autoSpaceDN w:val="0"/>
      <w:spacing w:after="120" w:line="360" w:lineRule="auto"/>
      <w:ind w:firstLine="720"/>
    </w:pPr>
    <w:rPr>
      <w:rFonts w:eastAsia="Times New Roman" w:cs="Times New Roman"/>
      <w:szCs w:val="24"/>
      <w:lang w:val="en-US"/>
    </w:rPr>
  </w:style>
  <w:style w:type="character" w:styleId="LineNumber">
    <w:name w:val="line number"/>
    <w:basedOn w:val="DefaultParagraphFont"/>
    <w:uiPriority w:val="99"/>
    <w:semiHidden/>
    <w:unhideWhenUsed/>
    <w:rsid w:val="00B80305"/>
  </w:style>
  <w:style w:type="table" w:styleId="TableGrid">
    <w:name w:val="Table Grid"/>
    <w:basedOn w:val="TableNormal"/>
    <w:uiPriority w:val="39"/>
    <w:rsid w:val="00BA3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line="240" w:lineRule="auto"/>
      <w:jc w:val="left"/>
    </w:pPr>
    <w:rPr>
      <w:rFonts w:cs="Times New Roman"/>
      <w:szCs w:val="24"/>
      <w:lang w:val="fr-FR" w:eastAsia="fr-FR"/>
    </w:rPr>
  </w:style>
  <w:style w:type="paragraph" w:styleId="Revision">
    <w:name w:val="Revision"/>
    <w:hidden/>
    <w:uiPriority w:val="99"/>
    <w:semiHidden/>
    <w:rsid w:val="00731940"/>
    <w:rPr>
      <w:rFonts w:ascii="Times New Roman" w:hAnsi="Times New Roman"/>
      <w:sz w:val="24"/>
      <w:szCs w:val="22"/>
      <w:lang w:eastAsia="en-US"/>
    </w:rPr>
  </w:style>
  <w:style w:type="paragraph" w:styleId="BalloonText">
    <w:name w:val="Balloon Text"/>
    <w:basedOn w:val="Normal"/>
    <w:link w:val="BalloonTextChar"/>
    <w:uiPriority w:val="99"/>
    <w:semiHidden/>
    <w:unhideWhenUsed/>
    <w:rsid w:val="00731940"/>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31940"/>
    <w:rPr>
      <w:rFonts w:ascii="Segoe UI" w:hAnsi="Segoe UI" w:cs="Segoe UI"/>
      <w:sz w:val="18"/>
      <w:szCs w:val="18"/>
      <w:lang w:val="en-IN" w:bidi="ar-SA"/>
    </w:rPr>
  </w:style>
  <w:style w:type="character" w:customStyle="1" w:styleId="Heading4Char">
    <w:name w:val="Heading 4 Char"/>
    <w:link w:val="Heading4"/>
    <w:uiPriority w:val="9"/>
    <w:semiHidden/>
    <w:rsid w:val="00C80453"/>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rsid w:val="00175CF9"/>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rsid w:val="00175CF9"/>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rsid w:val="00175CF9"/>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rsid w:val="00175CF9"/>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rsid w:val="00175CF9"/>
    <w:rPr>
      <w:rFonts w:ascii="Calibri Light" w:eastAsia="PMingLiU" w:hAnsi="Calibri Light" w:cs="Mangal"/>
      <w:i/>
      <w:iCs/>
      <w:color w:val="272727"/>
      <w:sz w:val="21"/>
      <w:szCs w:val="21"/>
      <w:lang w:val="en-IN" w:bidi="ar-SA"/>
    </w:rPr>
  </w:style>
  <w:style w:type="character" w:customStyle="1" w:styleId="UnresolvedMention">
    <w:name w:val="Unresolved Mention"/>
    <w:uiPriority w:val="99"/>
    <w:semiHidden/>
    <w:unhideWhenUsed/>
    <w:rsid w:val="009F2232"/>
    <w:rPr>
      <w:color w:val="808080"/>
      <w:shd w:val="clear" w:color="auto" w:fill="E6E6E6"/>
    </w:rPr>
  </w:style>
  <w:style w:type="character" w:styleId="Emphasis">
    <w:name w:val="Emphasis"/>
    <w:uiPriority w:val="20"/>
    <w:qFormat/>
    <w:rsid w:val="00505F61"/>
    <w:rPr>
      <w:i/>
      <w:iCs/>
    </w:rPr>
  </w:style>
  <w:style w:type="character" w:styleId="Strong">
    <w:name w:val="Strong"/>
    <w:uiPriority w:val="22"/>
    <w:qFormat/>
    <w:rsid w:val="004C1FF2"/>
    <w:rPr>
      <w:b/>
      <w:bCs/>
    </w:rPr>
  </w:style>
  <w:style w:type="character" w:customStyle="1" w:styleId="whitespace-normal">
    <w:name w:val="whitespace-normal"/>
    <w:basedOn w:val="DefaultParagraphFont"/>
    <w:rsid w:val="0004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866297">
      <w:bodyDiv w:val="1"/>
      <w:marLeft w:val="0"/>
      <w:marRight w:val="0"/>
      <w:marTop w:val="0"/>
      <w:marBottom w:val="0"/>
      <w:divBdr>
        <w:top w:val="none" w:sz="0" w:space="0" w:color="auto"/>
        <w:left w:val="none" w:sz="0" w:space="0" w:color="auto"/>
        <w:bottom w:val="none" w:sz="0" w:space="0" w:color="auto"/>
        <w:right w:val="none" w:sz="0" w:space="0" w:color="auto"/>
      </w:divBdr>
    </w:div>
    <w:div w:id="1045132426">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20417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JCRS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Word_Template_A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7AF37-4192-4F6D-812B-185AE78A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Word_Template_AJGR</Template>
  <TotalTime>83</TotalTime>
  <Pages>6</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Word Template_AJGR</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Template_AJGR</dc:title>
  <dc:subject/>
  <dc:creator>dell</dc:creator>
  <cp:keywords>Advanced Journal of Graduate Research</cp:keywords>
  <dc:description>Graduate Article</dc:description>
  <cp:lastModifiedBy>dell</cp:lastModifiedBy>
  <cp:revision>3</cp:revision>
  <cp:lastPrinted>2016-06-17T10:15:00Z</cp:lastPrinted>
  <dcterms:created xsi:type="dcterms:W3CDTF">2026-06-24T04:20:00Z</dcterms:created>
  <dcterms:modified xsi:type="dcterms:W3CDTF">2026-06-25T06:24:00Z</dcterms:modified>
</cp:coreProperties>
</file>